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3EEBF" w14:textId="77777777" w:rsidR="009C1FE3" w:rsidRPr="00344FDF" w:rsidRDefault="009C1FE3" w:rsidP="009C1FE3">
      <w:pPr>
        <w:shd w:val="clear" w:color="auto" w:fill="FFFFFF"/>
        <w:spacing w:after="225" w:line="240" w:lineRule="atLeast"/>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Sportief belang is ondergeschikt aan onze gezondheid. En zeker de gezondheid van anderen. Ook de continuïteit van het kunnen zwemmen en doorgang van de competitie is belangrijker dan de sportieve resultaten van een individu of een individueel team. Leef daarnaar en neem de verantwoordelijkheid in het belang van onze sport!</w:t>
      </w:r>
    </w:p>
    <w:p w14:paraId="6CEB1151" w14:textId="77777777" w:rsidR="009C1FE3" w:rsidRPr="00344FDF" w:rsidRDefault="009C1FE3" w:rsidP="00344FDF">
      <w:pPr>
        <w:shd w:val="clear" w:color="auto" w:fill="FFFFFF"/>
        <w:spacing w:before="100" w:beforeAutospacing="1"/>
        <w:rPr>
          <w:rFonts w:ascii="Verdana" w:eastAsia="Times New Roman" w:hAnsi="Verdana" w:cs="Times New Roman"/>
          <w:b/>
          <w:bCs/>
          <w:sz w:val="20"/>
          <w:szCs w:val="20"/>
          <w:lang w:eastAsia="nl-NL"/>
        </w:rPr>
      </w:pPr>
      <w:r w:rsidRPr="00344FDF">
        <w:rPr>
          <w:rFonts w:ascii="Verdana" w:eastAsia="Times New Roman" w:hAnsi="Verdana" w:cs="Times New Roman"/>
          <w:b/>
          <w:bCs/>
          <w:sz w:val="20"/>
          <w:szCs w:val="20"/>
          <w:u w:val="single"/>
          <w:lang w:eastAsia="nl-NL"/>
        </w:rPr>
        <w:t>Algemeen</w:t>
      </w:r>
    </w:p>
    <w:p w14:paraId="11043B0D" w14:textId="77777777" w:rsidR="009C1FE3" w:rsidRPr="00344FDF" w:rsidRDefault="009C1FE3" w:rsidP="00BC287B">
      <w:pPr>
        <w:shd w:val="clear" w:color="auto" w:fill="FFFFFF"/>
        <w:spacing w:after="225" w:line="240" w:lineRule="atLeast"/>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Als het Corona-virus is geconstateerd bij een sporter, begeleiding uit een waterpoloteam of official, dan blijf je thuis. Als je corona gerelateerde klachten hebt, blijf je thuis.</w:t>
      </w:r>
      <w:r w:rsidR="00BC287B" w:rsidRPr="00344FDF">
        <w:rPr>
          <w:rFonts w:ascii="Verdana" w:eastAsia="Times New Roman" w:hAnsi="Verdana" w:cs="Times New Roman"/>
          <w:sz w:val="18"/>
          <w:szCs w:val="18"/>
          <w:lang w:eastAsia="nl-NL"/>
        </w:rPr>
        <w:t xml:space="preserve"> </w:t>
      </w:r>
      <w:r w:rsidRPr="00344FDF">
        <w:rPr>
          <w:rFonts w:ascii="Verdana" w:eastAsia="Times New Roman" w:hAnsi="Verdana" w:cs="Times New Roman"/>
          <w:sz w:val="18"/>
          <w:szCs w:val="18"/>
          <w:lang w:eastAsia="nl-NL"/>
        </w:rPr>
        <w:t>In geval van sporten, waar je traint met anderen en/of speelt in een team en anderen potentieel in gevaar brengt, gelden aanvullende maatregelen: </w:t>
      </w:r>
    </w:p>
    <w:p w14:paraId="6A5A277B" w14:textId="77777777" w:rsidR="009C1FE3" w:rsidRPr="00344FDF" w:rsidRDefault="009C1FE3" w:rsidP="009C1FE3">
      <w:pPr>
        <w:pStyle w:val="Lijstalinea"/>
        <w:numPr>
          <w:ilvl w:val="0"/>
          <w:numId w:val="31"/>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Als een sporter symptomen heeft van koorts, hoest of kortademigheid, dan traint hij niet, speelt hij niet en dient hij te worden getest; </w:t>
      </w:r>
    </w:p>
    <w:p w14:paraId="1FA977A5" w14:textId="77777777" w:rsidR="009C1FE3" w:rsidRPr="00344FDF" w:rsidRDefault="009C1FE3" w:rsidP="009C1FE3">
      <w:pPr>
        <w:pStyle w:val="Lijstalinea"/>
        <w:numPr>
          <w:ilvl w:val="0"/>
          <w:numId w:val="31"/>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Als een sporter positief wordt getest op het virus: </w:t>
      </w:r>
    </w:p>
    <w:p w14:paraId="435FC63D" w14:textId="77777777" w:rsidR="009C1FE3" w:rsidRPr="00344FDF" w:rsidRDefault="009C1FE3" w:rsidP="00344FDF">
      <w:pPr>
        <w:pStyle w:val="Lijstalinea"/>
        <w:numPr>
          <w:ilvl w:val="1"/>
          <w:numId w:val="41"/>
        </w:numPr>
        <w:shd w:val="clear" w:color="auto" w:fill="FFFFFF"/>
        <w:spacing w:before="100" w:beforeAutospacing="1" w:after="100" w:afterAutospacing="1"/>
        <w:rPr>
          <w:rFonts w:ascii="Verdana" w:eastAsia="Times New Roman" w:hAnsi="Verdana" w:cs="Times New Roman"/>
          <w:sz w:val="18"/>
          <w:szCs w:val="18"/>
          <w:lang w:eastAsia="nl-NL"/>
        </w:rPr>
      </w:pPr>
      <w:proofErr w:type="gramStart"/>
      <w:r w:rsidRPr="00344FDF">
        <w:rPr>
          <w:rFonts w:ascii="Verdana" w:eastAsia="Times New Roman" w:hAnsi="Verdana" w:cs="Times New Roman"/>
          <w:sz w:val="18"/>
          <w:szCs w:val="18"/>
          <w:lang w:eastAsia="nl-NL"/>
        </w:rPr>
        <w:t>gaat</w:t>
      </w:r>
      <w:proofErr w:type="gramEnd"/>
      <w:r w:rsidRPr="00344FDF">
        <w:rPr>
          <w:rFonts w:ascii="Verdana" w:eastAsia="Times New Roman" w:hAnsi="Verdana" w:cs="Times New Roman"/>
          <w:sz w:val="18"/>
          <w:szCs w:val="18"/>
          <w:lang w:eastAsia="nl-NL"/>
        </w:rPr>
        <w:t> hij/zij in quarantaine</w:t>
      </w:r>
    </w:p>
    <w:p w14:paraId="4C44EF12" w14:textId="77777777" w:rsidR="009C1FE3" w:rsidRPr="00344FDF" w:rsidRDefault="009C1FE3" w:rsidP="00344FDF">
      <w:pPr>
        <w:pStyle w:val="Lijstalinea"/>
        <w:numPr>
          <w:ilvl w:val="1"/>
          <w:numId w:val="41"/>
        </w:numPr>
        <w:shd w:val="clear" w:color="auto" w:fill="FFFFFF"/>
        <w:spacing w:before="100" w:beforeAutospacing="1" w:after="100" w:afterAutospacing="1"/>
        <w:rPr>
          <w:rFonts w:ascii="Verdana" w:eastAsia="Times New Roman" w:hAnsi="Verdana" w:cs="Times New Roman"/>
          <w:sz w:val="18"/>
          <w:szCs w:val="18"/>
          <w:lang w:eastAsia="nl-NL"/>
        </w:rPr>
      </w:pPr>
      <w:proofErr w:type="gramStart"/>
      <w:r w:rsidRPr="00344FDF">
        <w:rPr>
          <w:rFonts w:ascii="Verdana" w:eastAsia="Times New Roman" w:hAnsi="Verdana" w:cs="Times New Roman"/>
          <w:sz w:val="18"/>
          <w:szCs w:val="18"/>
          <w:lang w:eastAsia="nl-NL"/>
        </w:rPr>
        <w:t>het</w:t>
      </w:r>
      <w:proofErr w:type="gramEnd"/>
      <w:r w:rsidRPr="00344FDF">
        <w:rPr>
          <w:rFonts w:ascii="Verdana" w:eastAsia="Times New Roman" w:hAnsi="Verdana" w:cs="Times New Roman"/>
          <w:sz w:val="18"/>
          <w:szCs w:val="18"/>
          <w:lang w:eastAsia="nl-NL"/>
        </w:rPr>
        <w:t xml:space="preserve"> hele team waarmee wordt gesport (c.q. trainingsselectie) wordt getest op aangeven van medici/GGD </w:t>
      </w:r>
    </w:p>
    <w:p w14:paraId="0B94685F" w14:textId="77777777" w:rsidR="009C1FE3" w:rsidRPr="00344FDF" w:rsidRDefault="009C1FE3" w:rsidP="00344FDF">
      <w:pPr>
        <w:pStyle w:val="Lijstalinea"/>
        <w:numPr>
          <w:ilvl w:val="1"/>
          <w:numId w:val="41"/>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Of het hele team gaat gedurende 10 dagen in quarantaine: </w:t>
      </w:r>
    </w:p>
    <w:p w14:paraId="5774CE64" w14:textId="77777777" w:rsidR="009C1FE3" w:rsidRPr="00344FDF" w:rsidRDefault="009C1FE3" w:rsidP="00344FDF">
      <w:pPr>
        <w:pStyle w:val="Lijstalinea"/>
        <w:numPr>
          <w:ilvl w:val="2"/>
          <w:numId w:val="44"/>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Als ze op een afstand van minder dan 1,5m zijn geweest van de sporter gedurende 10 minuten of langer,</w:t>
      </w:r>
    </w:p>
    <w:p w14:paraId="371EAFEA" w14:textId="77777777" w:rsidR="009C1FE3" w:rsidRPr="00344FDF" w:rsidRDefault="009C1FE3" w:rsidP="00344FDF">
      <w:pPr>
        <w:pStyle w:val="Lijstalinea"/>
        <w:numPr>
          <w:ilvl w:val="2"/>
          <w:numId w:val="44"/>
        </w:numPr>
        <w:shd w:val="clear" w:color="auto" w:fill="FFFFFF"/>
        <w:spacing w:before="100" w:beforeAutospacing="1" w:after="100" w:afterAutospacing="1"/>
        <w:rPr>
          <w:rFonts w:ascii="Verdana" w:eastAsia="Times New Roman" w:hAnsi="Verdana" w:cs="Times New Roman"/>
          <w:sz w:val="18"/>
          <w:szCs w:val="18"/>
          <w:lang w:eastAsia="nl-NL"/>
        </w:rPr>
      </w:pPr>
      <w:proofErr w:type="gramStart"/>
      <w:r w:rsidRPr="00344FDF">
        <w:rPr>
          <w:rFonts w:ascii="Verdana" w:eastAsia="Times New Roman" w:hAnsi="Verdana" w:cs="Times New Roman"/>
          <w:sz w:val="18"/>
          <w:szCs w:val="18"/>
          <w:lang w:eastAsia="nl-NL"/>
        </w:rPr>
        <w:t>tenzij</w:t>
      </w:r>
      <w:proofErr w:type="gramEnd"/>
      <w:r w:rsidRPr="00344FDF">
        <w:rPr>
          <w:rFonts w:ascii="Verdana" w:eastAsia="Times New Roman" w:hAnsi="Verdana" w:cs="Times New Roman"/>
          <w:sz w:val="18"/>
          <w:szCs w:val="18"/>
          <w:lang w:eastAsia="nl-NL"/>
        </w:rPr>
        <w:t xml:space="preserve"> zij op een grotere afstand dan 1,5m zijn geweest en geen symptomen hebben.</w:t>
      </w:r>
    </w:p>
    <w:p w14:paraId="2F4F78D4" w14:textId="77777777" w:rsidR="009C1FE3" w:rsidRPr="00344FDF" w:rsidRDefault="009C1FE3" w:rsidP="009C1FE3">
      <w:pPr>
        <w:pStyle w:val="Lijstalinea"/>
        <w:numPr>
          <w:ilvl w:val="0"/>
          <w:numId w:val="31"/>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Als er twee of meer sporters of begeleiding van hetzelfde team positief testen op corona, dan moet het gehele team in Quarantaine gedurende 10 dagen. Geen wedstrijden en geen trainingen. De sporters van het team moeten zich laten testen op aangeven van de medici en GGD.</w:t>
      </w:r>
    </w:p>
    <w:p w14:paraId="16DB282C" w14:textId="77777777" w:rsidR="009C1FE3" w:rsidRPr="00344FDF" w:rsidRDefault="009C1FE3" w:rsidP="00BC287B">
      <w:pPr>
        <w:shd w:val="clear" w:color="auto" w:fill="FFFFFF"/>
        <w:spacing w:after="225" w:line="240" w:lineRule="atLeast"/>
        <w:rPr>
          <w:rFonts w:ascii="Verdana" w:eastAsia="Times New Roman" w:hAnsi="Verdana" w:cs="Times New Roman"/>
          <w:sz w:val="18"/>
          <w:szCs w:val="18"/>
          <w:lang w:eastAsia="nl-NL"/>
        </w:rPr>
      </w:pPr>
      <w:bookmarkStart w:id="0" w:name="_Hlk51619496"/>
      <w:r w:rsidRPr="00344FDF">
        <w:rPr>
          <w:rFonts w:ascii="Verdana" w:eastAsia="Times New Roman" w:hAnsi="Verdana" w:cs="Times New Roman"/>
          <w:sz w:val="18"/>
          <w:szCs w:val="18"/>
          <w:lang w:eastAsia="nl-NL"/>
        </w:rPr>
        <w:t>We willen niet dat Corona onze sport stil legt en moeten in geval van besmettingen dan ook zeer snel kunnen acteren om verspreiding in de club en het waterpolo te voorkomen. Leg dan ook te allen tijde vast wie er in de accommodatie is geweest en welke teams/trainingsgroepen met elkaar in aanraking zijn gekomen.</w:t>
      </w:r>
    </w:p>
    <w:bookmarkEnd w:id="0"/>
    <w:p w14:paraId="70A0DA93" w14:textId="77777777" w:rsidR="009C1FE3" w:rsidRPr="00344FDF" w:rsidRDefault="009C1FE3" w:rsidP="00BC287B">
      <w:pPr>
        <w:shd w:val="clear" w:color="auto" w:fill="FFFFFF"/>
        <w:spacing w:after="225" w:line="240" w:lineRule="atLeast"/>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Aanvullende richtlijnen terug terugkomst van vakantie in het buitenland:</w:t>
      </w:r>
    </w:p>
    <w:p w14:paraId="65EE3B40" w14:textId="77777777" w:rsidR="009C1FE3" w:rsidRPr="00344FDF" w:rsidRDefault="009C1FE3" w:rsidP="009C1FE3">
      <w:pPr>
        <w:pStyle w:val="Lijstalinea"/>
        <w:numPr>
          <w:ilvl w:val="0"/>
          <w:numId w:val="32"/>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Komt men uit een geel gebied (zie actueel overzicht) dan hoeft men bij terugkeer niet in thuisquarantaine.</w:t>
      </w:r>
    </w:p>
    <w:p w14:paraId="7F63FE35" w14:textId="77777777" w:rsidR="009C1FE3" w:rsidRPr="00344FDF" w:rsidRDefault="009C1FE3" w:rsidP="009C1FE3">
      <w:pPr>
        <w:pStyle w:val="Lijstalinea"/>
        <w:numPr>
          <w:ilvl w:val="0"/>
          <w:numId w:val="32"/>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Komt men uit een oranje gebied, dan is het dringende advies om bij terugkomst in Nederland 10 dagen in thuisquarantaine te gaan.</w:t>
      </w:r>
    </w:p>
    <w:p w14:paraId="3A1C300A" w14:textId="77777777" w:rsidR="009C1FE3" w:rsidRPr="00344FDF" w:rsidRDefault="009C1FE3" w:rsidP="00BC287B">
      <w:pPr>
        <w:shd w:val="clear" w:color="auto" w:fill="FFFFFF"/>
        <w:spacing w:after="225" w:line="240" w:lineRule="atLeast"/>
        <w:rPr>
          <w:rFonts w:ascii="Verdana" w:eastAsia="Times New Roman" w:hAnsi="Verdana" w:cs="Times New Roman"/>
          <w:sz w:val="18"/>
          <w:szCs w:val="18"/>
          <w:lang w:eastAsia="nl-NL"/>
        </w:rPr>
      </w:pPr>
      <w:bookmarkStart w:id="1" w:name="_Hlk51619512"/>
      <w:r w:rsidRPr="00344FDF">
        <w:rPr>
          <w:rFonts w:ascii="Verdana" w:eastAsia="Times New Roman" w:hAnsi="Verdana" w:cs="Times New Roman"/>
          <w:sz w:val="18"/>
          <w:szCs w:val="18"/>
          <w:lang w:eastAsia="nl-NL"/>
        </w:rPr>
        <w:t>Zorg dat bezoekende teams/sporters zich van de lokale richtlijnen/protocollen in jouw zwembad op de hoogte kunnen stellen.</w:t>
      </w:r>
    </w:p>
    <w:bookmarkEnd w:id="1"/>
    <w:p w14:paraId="666BC1FA" w14:textId="77777777" w:rsidR="009C1FE3" w:rsidRPr="00344FDF" w:rsidRDefault="009C1FE3" w:rsidP="009C1FE3">
      <w:pPr>
        <w:shd w:val="clear" w:color="auto" w:fill="FFFFFF"/>
        <w:rPr>
          <w:rFonts w:ascii="Verdana" w:eastAsia="Times New Roman" w:hAnsi="Verdana" w:cs="Times New Roman"/>
          <w:b/>
          <w:bCs/>
          <w:sz w:val="18"/>
          <w:szCs w:val="18"/>
          <w:lang w:eastAsia="nl-NL"/>
        </w:rPr>
      </w:pPr>
      <w:r w:rsidRPr="00344FDF">
        <w:rPr>
          <w:rFonts w:ascii="Verdana" w:eastAsia="Times New Roman" w:hAnsi="Verdana" w:cs="Times New Roman"/>
          <w:b/>
          <w:bCs/>
          <w:sz w:val="18"/>
          <w:szCs w:val="18"/>
          <w:u w:val="single"/>
          <w:lang w:eastAsia="nl-NL"/>
        </w:rPr>
        <w:t>Organisatie en procedures</w:t>
      </w:r>
    </w:p>
    <w:p w14:paraId="4EFD8590"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De lokale accommodatie heeft bepaald hoeveel mensen aanwezig mogen zijn; dit aantal is het uitgangspunt om activiteiten te organiseren;</w:t>
      </w:r>
    </w:p>
    <w:p w14:paraId="6EF9B4CF"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Volg de aanwijzingen van het personeel van de sportaccommodatie op; </w:t>
      </w:r>
    </w:p>
    <w:p w14:paraId="7C9A5EAF"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Indien meerdere verenigingen gebruik maken van dezelfde accommodatie, maak onderling en met de exploitant goede afspraken over gebruik, huur en organisatie en maak duidelijk wie wanneer verantwoordelijk is voor het nakomen van de maatregelen en (hygiëne)regels</w:t>
      </w:r>
    </w:p>
    <w:p w14:paraId="492F5895"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Volg de looproutes en overige instructies van de locatie. Maak eventueel aanvullende looproutes, markeringen en/of instructies voor de wedstrijd(en) en oefen bij twijfel het plan vooraf op praktische haalbaarheid. Werk zoveel mogelijk met gerichte zitplaatsen voor vrijwilligers, jury, officials, coaches, sporters en toeschouwers en, indien mogelijk, baken deze plaatsen af met plakstrip op de grond, stoelen en/of hekken; </w:t>
      </w:r>
    </w:p>
    <w:p w14:paraId="38663375"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bookmarkStart w:id="2" w:name="_Hlk51619572"/>
      <w:r w:rsidRPr="00344FDF">
        <w:rPr>
          <w:rFonts w:ascii="Verdana" w:eastAsia="Times New Roman" w:hAnsi="Verdana" w:cs="Times New Roman"/>
          <w:sz w:val="18"/>
          <w:szCs w:val="18"/>
          <w:lang w:eastAsia="nl-NL"/>
        </w:rPr>
        <w:t xml:space="preserve">Maak het lokale wedstrijdprotocol vooraf en duidelijk kenbaar aan bezoekende teams. Door een publicatie op de vereniging website te plaatsen en informatie brochure/ poster bij de ingang van het zwembad. Zie ook de </w:t>
      </w:r>
      <w:proofErr w:type="gramStart"/>
      <w:r w:rsidRPr="00344FDF">
        <w:rPr>
          <w:rFonts w:ascii="Verdana" w:eastAsia="Times New Roman" w:hAnsi="Verdana" w:cs="Times New Roman"/>
          <w:sz w:val="18"/>
          <w:szCs w:val="18"/>
          <w:lang w:eastAsia="nl-NL"/>
        </w:rPr>
        <w:t>KNZB website</w:t>
      </w:r>
      <w:proofErr w:type="gramEnd"/>
      <w:r w:rsidRPr="00344FDF">
        <w:rPr>
          <w:rFonts w:ascii="Verdana" w:eastAsia="Times New Roman" w:hAnsi="Verdana" w:cs="Times New Roman"/>
          <w:sz w:val="18"/>
          <w:szCs w:val="18"/>
          <w:lang w:eastAsia="nl-NL"/>
        </w:rPr>
        <w:t xml:space="preserve"> voor alle informatie van de accommodaties van alle verenigingen.</w:t>
      </w:r>
    </w:p>
    <w:p w14:paraId="43D0D57D"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bookmarkStart w:id="3" w:name="_Hlk51619595"/>
      <w:bookmarkEnd w:id="2"/>
      <w:r w:rsidRPr="00344FDF">
        <w:rPr>
          <w:rFonts w:ascii="Verdana" w:eastAsia="Times New Roman" w:hAnsi="Verdana" w:cs="Times New Roman"/>
          <w:sz w:val="18"/>
          <w:szCs w:val="18"/>
          <w:lang w:eastAsia="nl-NL"/>
        </w:rPr>
        <w:lastRenderedPageBreak/>
        <w:t>Stel een wedstrijd(protocol)coördinator aan voor de betreffende wedstrijden. Hij/zij is (eind)verantwoordelijk voor een ordentelijk verloop van de wedstrijden als het gaat om het naleven van de Corona protocollen.</w:t>
      </w:r>
    </w:p>
    <w:p w14:paraId="3D9AE8EA" w14:textId="77777777" w:rsidR="009C1FE3" w:rsidRPr="00344FDF" w:rsidRDefault="009C1FE3" w:rsidP="00BC287B">
      <w:pPr>
        <w:numPr>
          <w:ilvl w:val="0"/>
          <w:numId w:val="33"/>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Zorg dat officials (jurytafel, scheidsrechters, beoordelaars) en vrijwilligers hun taak kunnen uitoefenen binnen de geldende afstandsrestricties. </w:t>
      </w:r>
    </w:p>
    <w:bookmarkEnd w:id="3"/>
    <w:p w14:paraId="7AE61DF0" w14:textId="77777777" w:rsidR="009C1FE3" w:rsidRPr="00344FDF" w:rsidRDefault="009C1FE3" w:rsidP="00351F8E">
      <w:pPr>
        <w:shd w:val="clear" w:color="auto" w:fill="FFFFFF"/>
        <w:spacing w:before="100" w:beforeAutospacing="1" w:after="100" w:afterAutospacing="1"/>
        <w:rPr>
          <w:rFonts w:ascii="Verdana" w:eastAsia="Times New Roman" w:hAnsi="Verdana" w:cs="Times New Roman"/>
          <w:b/>
          <w:bCs/>
          <w:sz w:val="18"/>
          <w:szCs w:val="18"/>
          <w:lang w:eastAsia="nl-NL"/>
        </w:rPr>
      </w:pPr>
      <w:r w:rsidRPr="00344FDF">
        <w:rPr>
          <w:rFonts w:ascii="Verdana" w:eastAsia="Times New Roman" w:hAnsi="Verdana" w:cs="Times New Roman"/>
          <w:b/>
          <w:bCs/>
          <w:sz w:val="18"/>
          <w:szCs w:val="18"/>
          <w:u w:val="single"/>
          <w:lang w:eastAsia="nl-NL"/>
        </w:rPr>
        <w:t>Sporters</w:t>
      </w:r>
    </w:p>
    <w:p w14:paraId="69178495" w14:textId="77777777" w:rsidR="009C1FE3" w:rsidRPr="00344FDF" w:rsidRDefault="009C1FE3" w:rsidP="00BC287B">
      <w:pPr>
        <w:numPr>
          <w:ilvl w:val="0"/>
          <w:numId w:val="34"/>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Tijdens de feitelijke sportbeoefening is spelcontact toegestaan voor alle leeftijden;</w:t>
      </w:r>
    </w:p>
    <w:p w14:paraId="464646D5" w14:textId="77777777" w:rsidR="009C1FE3" w:rsidRPr="00344FDF" w:rsidRDefault="009C1FE3" w:rsidP="00BC287B">
      <w:pPr>
        <w:numPr>
          <w:ilvl w:val="0"/>
          <w:numId w:val="34"/>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Tijdens warming-up, voorbespreking, rustmomenten en andere activiteiten buiten de feitelijke wedstrijd om dient de 1,5 meter-norm in acht te worden genomen.</w:t>
      </w:r>
    </w:p>
    <w:p w14:paraId="11183924" w14:textId="77777777" w:rsidR="009C1FE3" w:rsidRPr="00344FDF" w:rsidRDefault="009C1FE3" w:rsidP="00BC287B">
      <w:pPr>
        <w:numPr>
          <w:ilvl w:val="0"/>
          <w:numId w:val="34"/>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Voor de volwassenen (18 jaar en ouder) op de spelersbank wordt de 1,5 meter-norm aangehouden. Voor de spelersbank wordt toegestaan om gebruik te maken van de ruimte achter het speelveld tot maximaal 2 meter. Dit is alleen van toepassing indien de accommodatie geen andere mogelijkheid heeft om de spelersbank te plaatsen volgens de 1,5 meter-norm.</w:t>
      </w:r>
    </w:p>
    <w:p w14:paraId="6954D2CC" w14:textId="77777777" w:rsidR="009C1FE3" w:rsidRPr="00344FDF" w:rsidRDefault="009C1FE3" w:rsidP="00BC287B">
      <w:pPr>
        <w:numPr>
          <w:ilvl w:val="0"/>
          <w:numId w:val="34"/>
        </w:numPr>
        <w:shd w:val="clear" w:color="auto" w:fill="FFFFFF"/>
        <w:spacing w:before="100" w:beforeAutospacing="1" w:after="100" w:afterAutospacing="1"/>
        <w:rPr>
          <w:rFonts w:ascii="Verdana" w:eastAsia="Times New Roman" w:hAnsi="Verdana" w:cs="Times New Roman"/>
          <w:sz w:val="18"/>
          <w:szCs w:val="18"/>
          <w:lang w:eastAsia="nl-NL"/>
        </w:rPr>
      </w:pPr>
      <w:bookmarkStart w:id="4" w:name="_Hlk51619631"/>
      <w:r w:rsidRPr="00344FDF">
        <w:rPr>
          <w:rFonts w:ascii="Verdana" w:eastAsia="Times New Roman" w:hAnsi="Verdana" w:cs="Times New Roman"/>
          <w:sz w:val="18"/>
          <w:szCs w:val="18"/>
          <w:lang w:eastAsia="nl-NL"/>
        </w:rPr>
        <w:t>Bij de spelersbank staan minimaal 2 emmers beschikbaar (gevuld met chloorwater uit het zwembad) om te gebruiken voor het desinfecteren van de spelersbank.</w:t>
      </w:r>
    </w:p>
    <w:bookmarkEnd w:id="4"/>
    <w:p w14:paraId="7627C934" w14:textId="77777777" w:rsidR="009C1FE3" w:rsidRPr="00344FDF" w:rsidRDefault="009C1FE3" w:rsidP="00BC287B">
      <w:pPr>
        <w:numPr>
          <w:ilvl w:val="0"/>
          <w:numId w:val="34"/>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Houd er als sporters rekening mee dat wanneer de wedstrijd/training klaar is, de sporter meetelt als publiek en de 1,5 meter-norm moet aanhouden, tenzij de sporter direct de locatie verlaat.</w:t>
      </w:r>
      <w:bookmarkStart w:id="5" w:name="_GoBack"/>
      <w:bookmarkEnd w:id="5"/>
    </w:p>
    <w:p w14:paraId="6F5EBBB6" w14:textId="77777777" w:rsidR="009C1FE3" w:rsidRPr="00344FDF" w:rsidRDefault="000E78CB" w:rsidP="000E78CB">
      <w:pPr>
        <w:shd w:val="clear" w:color="auto" w:fill="FFFFFF"/>
        <w:spacing w:before="100" w:beforeAutospacing="1" w:after="100" w:afterAutospacing="1"/>
        <w:rPr>
          <w:rFonts w:ascii="Verdana" w:eastAsia="Times New Roman" w:hAnsi="Verdana" w:cs="Times New Roman"/>
          <w:b/>
          <w:bCs/>
          <w:sz w:val="18"/>
          <w:szCs w:val="18"/>
          <w:lang w:eastAsia="nl-NL"/>
        </w:rPr>
      </w:pPr>
      <w:r w:rsidRPr="00344FDF">
        <w:rPr>
          <w:rFonts w:ascii="Verdana" w:eastAsia="Times New Roman" w:hAnsi="Verdana" w:cs="Times New Roman"/>
          <w:b/>
          <w:bCs/>
          <w:sz w:val="18"/>
          <w:szCs w:val="18"/>
          <w:u w:val="single"/>
          <w:lang w:eastAsia="nl-NL"/>
        </w:rPr>
        <w:t>Trainer/Coaches</w:t>
      </w:r>
    </w:p>
    <w:p w14:paraId="20541DA5" w14:textId="77777777" w:rsidR="009C1FE3" w:rsidRPr="00344FDF" w:rsidRDefault="009C1FE3" w:rsidP="00351F8E">
      <w:pPr>
        <w:pStyle w:val="Lijstalinea"/>
        <w:numPr>
          <w:ilvl w:val="0"/>
          <w:numId w:val="13"/>
        </w:numPr>
        <w:shd w:val="clear" w:color="auto" w:fill="FFFFFF"/>
        <w:tabs>
          <w:tab w:val="clear" w:pos="720"/>
          <w:tab w:val="num" w:pos="360"/>
        </w:tabs>
        <w:ind w:left="357" w:hanging="357"/>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1. Voor trainers/coaches gelden de 1,5 meter-norm zoals genoemd in de basisregels. Er is geen sprake van ontheffing in het kader van de sportbeoefening. </w:t>
      </w:r>
    </w:p>
    <w:p w14:paraId="56020567" w14:textId="77777777" w:rsidR="009C1FE3" w:rsidRPr="00344FDF" w:rsidRDefault="009C1FE3" w:rsidP="00BC287B">
      <w:pPr>
        <w:pStyle w:val="Lijstalinea"/>
        <w:numPr>
          <w:ilvl w:val="0"/>
          <w:numId w:val="13"/>
        </w:numPr>
        <w:shd w:val="clear" w:color="auto" w:fill="FFFFFF"/>
        <w:tabs>
          <w:tab w:val="clear" w:pos="720"/>
          <w:tab w:val="num" w:pos="360"/>
        </w:tabs>
        <w:spacing w:after="225" w:line="240" w:lineRule="atLeast"/>
        <w:ind w:left="36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 xml:space="preserve">2. De zitplaats van de coach bevindt zich op de achterlijn naast het speelveld, met de 1,5 </w:t>
      </w:r>
      <w:proofErr w:type="gramStart"/>
      <w:r w:rsidRPr="00344FDF">
        <w:rPr>
          <w:rFonts w:ascii="Verdana" w:eastAsia="Times New Roman" w:hAnsi="Verdana" w:cs="Times New Roman"/>
          <w:sz w:val="18"/>
          <w:szCs w:val="18"/>
          <w:lang w:eastAsia="nl-NL"/>
        </w:rPr>
        <w:t>meter</w:t>
      </w:r>
      <w:proofErr w:type="gramEnd"/>
      <w:r w:rsidRPr="00344FDF">
        <w:rPr>
          <w:rFonts w:ascii="Verdana" w:eastAsia="Times New Roman" w:hAnsi="Verdana" w:cs="Times New Roman"/>
          <w:sz w:val="18"/>
          <w:szCs w:val="18"/>
          <w:lang w:eastAsia="nl-NL"/>
        </w:rPr>
        <w:t>-norm t.o.v. de spelersbank.</w:t>
      </w:r>
    </w:p>
    <w:p w14:paraId="26961EAE" w14:textId="77777777" w:rsidR="009C1FE3" w:rsidRPr="00344FDF" w:rsidRDefault="009C1FE3" w:rsidP="00BC287B">
      <w:pPr>
        <w:pStyle w:val="Lijstalinea"/>
        <w:numPr>
          <w:ilvl w:val="0"/>
          <w:numId w:val="13"/>
        </w:numPr>
        <w:shd w:val="clear" w:color="auto" w:fill="FFFFFF"/>
        <w:tabs>
          <w:tab w:val="clear" w:pos="720"/>
          <w:tab w:val="num" w:pos="360"/>
        </w:tabs>
        <w:spacing w:after="225" w:line="240" w:lineRule="atLeast"/>
        <w:ind w:left="36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3. De zitplaatsen van de assistent-coach en teammanager zijn volgens de 1,5 meter-norm t.o.v. elkaar, coach en spelersbank.</w:t>
      </w:r>
    </w:p>
    <w:p w14:paraId="6823C004" w14:textId="77777777" w:rsidR="009C1FE3" w:rsidRPr="00344FDF" w:rsidRDefault="009C1FE3" w:rsidP="00BC287B">
      <w:pPr>
        <w:pStyle w:val="Lijstalinea"/>
        <w:numPr>
          <w:ilvl w:val="0"/>
          <w:numId w:val="13"/>
        </w:numPr>
        <w:shd w:val="clear" w:color="auto" w:fill="FFFFFF"/>
        <w:tabs>
          <w:tab w:val="clear" w:pos="720"/>
          <w:tab w:val="num" w:pos="360"/>
        </w:tabs>
        <w:spacing w:after="225" w:line="240" w:lineRule="atLeast"/>
        <w:ind w:left="36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4. De coach blijft zitten op het moment dat zijn team in de verdediging is. De coach mag staan op het moment dat zijn/haar team in de aanval gaat. Echter, de scheidsrechter moet eerst buiten het 6 meter gebied zijn aan de kant van deze coach. Bij wisselen van spelers na een doelpunt, bij een Time-out en wisselen van speelhelft is het toegestaan om te staan. Altijd met in achtneming van de 1,5 meter-norm.</w:t>
      </w:r>
    </w:p>
    <w:p w14:paraId="3E8A4C3E" w14:textId="77777777" w:rsidR="009C1FE3" w:rsidRPr="00344FDF" w:rsidRDefault="009C1FE3" w:rsidP="00BC287B">
      <w:pPr>
        <w:pStyle w:val="Lijstalinea"/>
        <w:numPr>
          <w:ilvl w:val="0"/>
          <w:numId w:val="13"/>
        </w:numPr>
        <w:shd w:val="clear" w:color="auto" w:fill="FFFFFF"/>
        <w:tabs>
          <w:tab w:val="clear" w:pos="720"/>
          <w:tab w:val="num" w:pos="360"/>
        </w:tabs>
        <w:spacing w:after="225" w:line="240" w:lineRule="atLeast"/>
        <w:ind w:left="36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5. De beweegruimte bij een time-out is tot de eigen 5 meterlijn. Dit is ter bescherming van de scheidsrechter (begeeft zich op dat moment in het midden van het bad).</w:t>
      </w:r>
    </w:p>
    <w:p w14:paraId="5A9BCADA" w14:textId="77777777" w:rsidR="009C1FE3" w:rsidRPr="00344FDF" w:rsidRDefault="009C1FE3" w:rsidP="00BC287B">
      <w:pPr>
        <w:pStyle w:val="Lijstalinea"/>
        <w:numPr>
          <w:ilvl w:val="0"/>
          <w:numId w:val="13"/>
        </w:numPr>
        <w:shd w:val="clear" w:color="auto" w:fill="FFFFFF"/>
        <w:tabs>
          <w:tab w:val="clear" w:pos="720"/>
          <w:tab w:val="num" w:pos="360"/>
        </w:tabs>
        <w:spacing w:after="225" w:line="240" w:lineRule="atLeast"/>
        <w:ind w:left="36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6. Trainers/coaches en aanvoerders zien erop toe dat hun sporters zich aan de voorschriften houden en zich met respect, tegenover de scheidsrechter en betrokkenen, gedragen.</w:t>
      </w:r>
    </w:p>
    <w:p w14:paraId="25C1EF5A" w14:textId="77777777" w:rsidR="009C1FE3" w:rsidRPr="00344FDF" w:rsidRDefault="009C1FE3" w:rsidP="009C1FE3">
      <w:pPr>
        <w:shd w:val="clear" w:color="auto" w:fill="FFFFFF"/>
        <w:rPr>
          <w:rFonts w:ascii="Verdana" w:eastAsia="Times New Roman" w:hAnsi="Verdana" w:cs="Times New Roman"/>
          <w:b/>
          <w:bCs/>
          <w:sz w:val="18"/>
          <w:szCs w:val="18"/>
          <w:lang w:eastAsia="nl-NL"/>
        </w:rPr>
      </w:pPr>
      <w:r w:rsidRPr="00344FDF">
        <w:rPr>
          <w:rFonts w:ascii="Verdana" w:eastAsia="Times New Roman" w:hAnsi="Verdana" w:cs="Times New Roman"/>
          <w:b/>
          <w:bCs/>
          <w:sz w:val="18"/>
          <w:szCs w:val="18"/>
          <w:u w:val="single"/>
          <w:lang w:eastAsia="nl-NL"/>
        </w:rPr>
        <w:t>Jurytafel</w:t>
      </w:r>
    </w:p>
    <w:p w14:paraId="1C082797" w14:textId="77777777" w:rsidR="009C1FE3" w:rsidRPr="00344FDF" w:rsidRDefault="009C1FE3" w:rsidP="00351F8E">
      <w:pPr>
        <w:pStyle w:val="Lijstalinea"/>
        <w:numPr>
          <w:ilvl w:val="0"/>
          <w:numId w:val="36"/>
        </w:numPr>
        <w:shd w:val="clear" w:color="auto" w:fill="FFFFFF"/>
        <w:spacing w:before="100" w:beforeAutospacing="1" w:after="100" w:afterAutospacing="1"/>
        <w:ind w:left="357" w:hanging="357"/>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Voor de officials achter de jurytafel gelden de 1,5 meter-norm zoals genoemd in de basisregels. Er is geen sprake van ontheffing in het kader van de sportbeoefening. Dan wel is per officialplaats een afgeschermde situatie gecreëerd (afzetting met plastic wanden).</w:t>
      </w:r>
    </w:p>
    <w:p w14:paraId="7FE381CD" w14:textId="77777777" w:rsidR="009C1FE3" w:rsidRPr="00344FDF" w:rsidRDefault="009C1FE3" w:rsidP="00BC287B">
      <w:pPr>
        <w:pStyle w:val="Lijstalinea"/>
        <w:numPr>
          <w:ilvl w:val="0"/>
          <w:numId w:val="36"/>
        </w:numPr>
        <w:shd w:val="clear" w:color="auto" w:fill="FFFFFF"/>
        <w:spacing w:before="100" w:beforeAutospacing="1" w:after="100" w:afterAutospacing="1"/>
        <w:ind w:left="36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Kleden zich zoveel als mogelijk al thuis om; </w:t>
      </w:r>
    </w:p>
    <w:p w14:paraId="55F78D48" w14:textId="77777777" w:rsidR="009C1FE3" w:rsidRPr="00344FDF" w:rsidRDefault="009C1FE3" w:rsidP="00BC287B">
      <w:pPr>
        <w:pStyle w:val="Lijstalinea"/>
        <w:numPr>
          <w:ilvl w:val="0"/>
          <w:numId w:val="36"/>
        </w:numPr>
        <w:shd w:val="clear" w:color="auto" w:fill="FFFFFF"/>
        <w:spacing w:before="100" w:beforeAutospacing="1" w:after="100" w:afterAutospacing="1"/>
        <w:ind w:left="360"/>
        <w:rPr>
          <w:rFonts w:ascii="Verdana" w:eastAsia="Times New Roman" w:hAnsi="Verdana" w:cs="Times New Roman"/>
          <w:sz w:val="18"/>
          <w:szCs w:val="18"/>
          <w:lang w:eastAsia="nl-NL"/>
        </w:rPr>
      </w:pPr>
      <w:bookmarkStart w:id="6" w:name="_Hlk51619730"/>
      <w:r w:rsidRPr="00344FDF">
        <w:rPr>
          <w:rFonts w:ascii="Verdana" w:eastAsia="Times New Roman" w:hAnsi="Verdana" w:cs="Times New Roman"/>
          <w:sz w:val="18"/>
          <w:szCs w:val="18"/>
          <w:lang w:eastAsia="nl-NL"/>
        </w:rPr>
        <w:t>De te gebruiken materialen, zoals tablet, wedstrijd klok, 30 seconden, pen, vlaggen worden bij wisseling van officials gedesinfecteerd.</w:t>
      </w:r>
    </w:p>
    <w:bookmarkEnd w:id="6"/>
    <w:p w14:paraId="14F3EE15" w14:textId="77777777" w:rsidR="009C1FE3" w:rsidRPr="00344FDF" w:rsidRDefault="009C1FE3" w:rsidP="009C1FE3">
      <w:pPr>
        <w:shd w:val="clear" w:color="auto" w:fill="FFFFFF"/>
        <w:rPr>
          <w:rFonts w:ascii="Verdana" w:eastAsia="Times New Roman" w:hAnsi="Verdana" w:cs="Times New Roman"/>
          <w:b/>
          <w:bCs/>
          <w:sz w:val="18"/>
          <w:szCs w:val="18"/>
          <w:lang w:eastAsia="nl-NL"/>
        </w:rPr>
      </w:pPr>
      <w:r w:rsidRPr="00344FDF">
        <w:rPr>
          <w:rFonts w:ascii="Verdana" w:eastAsia="Times New Roman" w:hAnsi="Verdana" w:cs="Times New Roman"/>
          <w:b/>
          <w:bCs/>
          <w:sz w:val="18"/>
          <w:szCs w:val="18"/>
          <w:u w:val="single"/>
          <w:lang w:eastAsia="nl-NL"/>
        </w:rPr>
        <w:t>De wedstrijd</w:t>
      </w:r>
    </w:p>
    <w:p w14:paraId="6D0156D2" w14:textId="77777777" w:rsidR="009C1FE3" w:rsidRPr="00344FDF" w:rsidRDefault="009C1FE3" w:rsidP="00351F8E">
      <w:pPr>
        <w:numPr>
          <w:ilvl w:val="0"/>
          <w:numId w:val="37"/>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 xml:space="preserve">Voor wedstrijden waar teams voorgesteld worden aan de toeschouwers </w:t>
      </w:r>
      <w:proofErr w:type="gramStart"/>
      <w:r w:rsidRPr="00344FDF">
        <w:rPr>
          <w:rFonts w:ascii="Verdana" w:eastAsia="Times New Roman" w:hAnsi="Verdana" w:cs="Times New Roman"/>
          <w:sz w:val="18"/>
          <w:szCs w:val="18"/>
          <w:lang w:eastAsia="nl-NL"/>
        </w:rPr>
        <w:t>vind</w:t>
      </w:r>
      <w:proofErr w:type="gramEnd"/>
      <w:r w:rsidRPr="00344FDF">
        <w:rPr>
          <w:rFonts w:ascii="Verdana" w:eastAsia="Times New Roman" w:hAnsi="Verdana" w:cs="Times New Roman"/>
          <w:sz w:val="18"/>
          <w:szCs w:val="18"/>
          <w:lang w:eastAsia="nl-NL"/>
        </w:rPr>
        <w:t xml:space="preserve"> het voorstellen van de teams tijdens de warming-up in het water plaats.</w:t>
      </w:r>
    </w:p>
    <w:p w14:paraId="676CA328" w14:textId="77777777" w:rsidR="009C1FE3" w:rsidRPr="00344FDF" w:rsidRDefault="009C1FE3" w:rsidP="00351F8E">
      <w:pPr>
        <w:numPr>
          <w:ilvl w:val="0"/>
          <w:numId w:val="37"/>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Bij wisselen van speelhelften moet er rekening gehouden worden met de 1,5 meter-norm. De looproute en organisatie kan in ieder zwembad verschillen.</w:t>
      </w:r>
    </w:p>
    <w:p w14:paraId="4DBC32E3" w14:textId="77777777" w:rsidR="009C1FE3" w:rsidRPr="00344FDF" w:rsidRDefault="009C1FE3" w:rsidP="00351F8E">
      <w:pPr>
        <w:numPr>
          <w:ilvl w:val="0"/>
          <w:numId w:val="37"/>
        </w:numPr>
        <w:shd w:val="clear" w:color="auto" w:fill="FFFFFF"/>
        <w:spacing w:before="100" w:beforeAutospacing="1" w:after="100" w:afterAutospacing="1"/>
        <w:rPr>
          <w:rFonts w:ascii="Verdana" w:eastAsia="Times New Roman" w:hAnsi="Verdana" w:cs="Times New Roman"/>
          <w:sz w:val="18"/>
          <w:szCs w:val="18"/>
          <w:lang w:eastAsia="nl-NL"/>
        </w:rPr>
      </w:pPr>
      <w:bookmarkStart w:id="7" w:name="_Hlk51619775"/>
      <w:r w:rsidRPr="00344FDF">
        <w:rPr>
          <w:rFonts w:ascii="Verdana" w:eastAsia="Times New Roman" w:hAnsi="Verdana" w:cs="Times New Roman"/>
          <w:sz w:val="18"/>
          <w:szCs w:val="18"/>
          <w:lang w:eastAsia="nl-NL"/>
        </w:rPr>
        <w:t>De wedstrijdcoördinator van de thuis vereniging publiceert hiervoor duidelijke afspraken in het protocol op de website van de vereniging.</w:t>
      </w:r>
    </w:p>
    <w:bookmarkEnd w:id="7"/>
    <w:p w14:paraId="47F903E2" w14:textId="77777777" w:rsidR="000E78CB" w:rsidRPr="00344FDF" w:rsidRDefault="000E78CB" w:rsidP="000E78CB">
      <w:pPr>
        <w:shd w:val="clear" w:color="auto" w:fill="FFFFFF"/>
        <w:spacing w:before="100" w:beforeAutospacing="1" w:after="100" w:afterAutospacing="1"/>
        <w:ind w:left="360"/>
        <w:rPr>
          <w:rFonts w:ascii="Verdana" w:eastAsia="Times New Roman" w:hAnsi="Verdana" w:cs="Times New Roman"/>
          <w:sz w:val="18"/>
          <w:szCs w:val="18"/>
          <w:lang w:eastAsia="nl-NL"/>
        </w:rPr>
      </w:pPr>
    </w:p>
    <w:p w14:paraId="3716D1A4" w14:textId="77777777" w:rsidR="009C1FE3" w:rsidRPr="00344FDF" w:rsidRDefault="009C1FE3" w:rsidP="009C1FE3">
      <w:pPr>
        <w:shd w:val="clear" w:color="auto" w:fill="FFFFFF"/>
        <w:rPr>
          <w:rFonts w:ascii="Verdana" w:eastAsia="Times New Roman" w:hAnsi="Verdana" w:cs="Times New Roman"/>
          <w:b/>
          <w:bCs/>
          <w:sz w:val="18"/>
          <w:szCs w:val="18"/>
          <w:lang w:eastAsia="nl-NL"/>
        </w:rPr>
      </w:pPr>
      <w:r w:rsidRPr="00344FDF">
        <w:rPr>
          <w:rFonts w:ascii="Verdana" w:eastAsia="Times New Roman" w:hAnsi="Verdana" w:cs="Times New Roman"/>
          <w:b/>
          <w:bCs/>
          <w:sz w:val="18"/>
          <w:szCs w:val="18"/>
          <w:u w:val="single"/>
          <w:lang w:eastAsia="nl-NL"/>
        </w:rPr>
        <w:lastRenderedPageBreak/>
        <w:t>Scheidsrechters</w:t>
      </w:r>
    </w:p>
    <w:p w14:paraId="01754092"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 xml:space="preserve">Routing </w:t>
      </w:r>
      <w:proofErr w:type="gramStart"/>
      <w:r w:rsidRPr="00344FDF">
        <w:rPr>
          <w:rFonts w:ascii="Verdana" w:eastAsia="Times New Roman" w:hAnsi="Verdana" w:cs="Times New Roman"/>
          <w:sz w:val="18"/>
          <w:szCs w:val="18"/>
          <w:lang w:eastAsia="nl-NL"/>
        </w:rPr>
        <w:t>accommodatie /</w:t>
      </w:r>
      <w:proofErr w:type="gramEnd"/>
      <w:r w:rsidRPr="00344FDF">
        <w:rPr>
          <w:rFonts w:ascii="Verdana" w:eastAsia="Times New Roman" w:hAnsi="Verdana" w:cs="Times New Roman"/>
          <w:sz w:val="18"/>
          <w:szCs w:val="18"/>
          <w:lang w:eastAsia="nl-NL"/>
        </w:rPr>
        <w:t xml:space="preserve"> Aankomst in het zwembad </w:t>
      </w:r>
    </w:p>
    <w:p w14:paraId="0A3AD92A"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Schud geen handen! </w:t>
      </w:r>
    </w:p>
    <w:p w14:paraId="0EA9D59C"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bookmarkStart w:id="8" w:name="_Hlk51619802"/>
      <w:r w:rsidRPr="00344FDF">
        <w:rPr>
          <w:rFonts w:ascii="Verdana" w:eastAsia="Times New Roman" w:hAnsi="Verdana" w:cs="Times New Roman"/>
          <w:sz w:val="18"/>
          <w:szCs w:val="18"/>
          <w:lang w:eastAsia="nl-NL"/>
        </w:rPr>
        <w:t>Meld je aan bij de coördinator van de vereniging voor verdere informatie.</w:t>
      </w:r>
    </w:p>
    <w:bookmarkEnd w:id="8"/>
    <w:p w14:paraId="24748D3D"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Ontvangstprotocol is aangepast om de maatregels te kunnen waarborgen. Instructie wordt door de thuisvereniging doorgegeven.</w:t>
      </w:r>
    </w:p>
    <w:p w14:paraId="265B2AE6"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Controle spelerspassen en nagels</w:t>
      </w:r>
    </w:p>
    <w:p w14:paraId="12899190"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Controle nagels. Je houdt nooit als scheidsrechter de handen vast van spelers. </w:t>
      </w:r>
      <w:r w:rsidR="00351F8E" w:rsidRPr="00344FDF">
        <w:rPr>
          <w:rFonts w:ascii="Verdana" w:eastAsia="Times New Roman" w:hAnsi="Verdana" w:cs="Times New Roman"/>
          <w:sz w:val="18"/>
          <w:szCs w:val="18"/>
          <w:lang w:eastAsia="nl-NL"/>
        </w:rPr>
        <w:br/>
      </w:r>
      <w:r w:rsidRPr="00344FDF">
        <w:rPr>
          <w:rFonts w:ascii="Verdana" w:eastAsia="Times New Roman" w:hAnsi="Verdana" w:cs="Times New Roman"/>
          <w:sz w:val="18"/>
          <w:szCs w:val="18"/>
          <w:u w:val="single"/>
          <w:lang w:eastAsia="nl-NL"/>
        </w:rPr>
        <w:t>Geef je ogen de kost!</w:t>
      </w:r>
    </w:p>
    <w:p w14:paraId="42A1EE88"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Controle spelerspassen via eigen mobiel op gepaste afstand </w:t>
      </w:r>
    </w:p>
    <w:p w14:paraId="5948B5DA"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Voor de wedstrijd</w:t>
      </w:r>
    </w:p>
    <w:p w14:paraId="557557A4"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Maak in overleg met wedstrijdcoördinator van de thuisvereniging afspraken over de warming-up (tijd en ruimte).</w:t>
      </w:r>
    </w:p>
    <w:p w14:paraId="11B01A8E"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Tijdens de wedstrijd</w:t>
      </w:r>
    </w:p>
    <w:p w14:paraId="2BF7633F"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Het vieren van een doelpunt kan alleen plaats vinden door een individu met gepaste (1,5m) afstand, anders niet. De verantwoordelijkheid ligt bij de teams zelf.               </w:t>
      </w:r>
    </w:p>
    <w:p w14:paraId="4CA7416D" w14:textId="0051E37B"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Het uitvoeren van een wissel vindt plaat</w:t>
      </w:r>
      <w:r w:rsidR="004056F3">
        <w:rPr>
          <w:rFonts w:ascii="Verdana" w:eastAsia="Times New Roman" w:hAnsi="Verdana" w:cs="Times New Roman"/>
          <w:sz w:val="18"/>
          <w:szCs w:val="18"/>
          <w:lang w:eastAsia="nl-NL"/>
        </w:rPr>
        <w:t>s</w:t>
      </w:r>
      <w:r w:rsidRPr="00344FDF">
        <w:rPr>
          <w:rFonts w:ascii="Verdana" w:eastAsia="Times New Roman" w:hAnsi="Verdana" w:cs="Times New Roman"/>
          <w:sz w:val="18"/>
          <w:szCs w:val="18"/>
          <w:lang w:eastAsia="nl-NL"/>
        </w:rPr>
        <w:t xml:space="preserve"> met inachtneming van 1,5 meter-norm. De verantwoordelijkheid ligt bij de teams zelf.       </w:t>
      </w:r>
    </w:p>
    <w:p w14:paraId="4785CEC2" w14:textId="77777777" w:rsidR="009C1FE3" w:rsidRPr="00344FDF" w:rsidRDefault="009C1FE3" w:rsidP="00351F8E">
      <w:pPr>
        <w:numPr>
          <w:ilvl w:val="1"/>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Teamofficials en wisselspelers in en rondom spelersbank.</w:t>
      </w:r>
    </w:p>
    <w:p w14:paraId="7359D259" w14:textId="77777777" w:rsidR="009C1FE3" w:rsidRPr="00344FDF" w:rsidRDefault="009C1FE3" w:rsidP="00351F8E">
      <w:pPr>
        <w:numPr>
          <w:ilvl w:val="2"/>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Coach, assistent-coach, teammanager of fysiotherapeut bevinden zich op onderling en met de wisselspelers op 1,5 meter-norm.     </w:t>
      </w:r>
    </w:p>
    <w:p w14:paraId="57E7936C"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Niet naleven van afstand tot de scheidsrechters en juryleden wordt gezien</w:t>
      </w:r>
      <w:r w:rsidR="00351F8E" w:rsidRPr="00344FDF">
        <w:rPr>
          <w:rFonts w:ascii="Verdana" w:eastAsia="Times New Roman" w:hAnsi="Verdana" w:cs="Times New Roman"/>
          <w:sz w:val="18"/>
          <w:szCs w:val="18"/>
          <w:lang w:eastAsia="nl-NL"/>
        </w:rPr>
        <w:t xml:space="preserve"> a</w:t>
      </w:r>
      <w:r w:rsidRPr="00344FDF">
        <w:rPr>
          <w:rFonts w:ascii="Verdana" w:eastAsia="Times New Roman" w:hAnsi="Verdana" w:cs="Times New Roman"/>
          <w:sz w:val="18"/>
          <w:szCs w:val="18"/>
          <w:lang w:eastAsia="nl-NL"/>
        </w:rPr>
        <w:t>ls disrespectvol handelen en zal als zodanig behandeld worden middels een directe rode kaart.</w:t>
      </w:r>
    </w:p>
    <w:p w14:paraId="6A0F7012" w14:textId="77777777" w:rsidR="009C1FE3" w:rsidRPr="00344FDF" w:rsidRDefault="009C1FE3" w:rsidP="00351F8E">
      <w:pPr>
        <w:numPr>
          <w:ilvl w:val="0"/>
          <w:numId w:val="38"/>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Na de wedstrijd geen handen schudden; houd hierbij de 1,5 meter-norm in acht.</w:t>
      </w:r>
    </w:p>
    <w:p w14:paraId="6D4B5A92" w14:textId="77777777" w:rsidR="009C1FE3" w:rsidRPr="00344FDF" w:rsidRDefault="007A7557" w:rsidP="009C1FE3">
      <w:pPr>
        <w:shd w:val="clear" w:color="auto" w:fill="FFFFFF"/>
        <w:rPr>
          <w:rFonts w:ascii="Verdana" w:eastAsia="Times New Roman" w:hAnsi="Verdana" w:cs="Times New Roman"/>
          <w:sz w:val="18"/>
          <w:szCs w:val="18"/>
          <w:lang w:eastAsia="nl-NL"/>
        </w:rPr>
      </w:pPr>
      <w:hyperlink r:id="rId10" w:history="1">
        <w:r w:rsidR="009C1FE3" w:rsidRPr="00344FDF">
          <w:rPr>
            <w:rFonts w:ascii="Verdana" w:eastAsia="Times New Roman" w:hAnsi="Verdana" w:cs="Times New Roman"/>
            <w:sz w:val="18"/>
            <w:szCs w:val="18"/>
            <w:u w:val="single"/>
            <w:lang w:eastAsia="nl-NL"/>
          </w:rPr>
          <w:t>Het publiek</w:t>
        </w:r>
      </w:hyperlink>
    </w:p>
    <w:p w14:paraId="7EDE92CA" w14:textId="77777777" w:rsidR="009C1FE3" w:rsidRPr="00344FDF" w:rsidRDefault="009C1FE3" w:rsidP="000E78CB">
      <w:pPr>
        <w:numPr>
          <w:ilvl w:val="0"/>
          <w:numId w:val="40"/>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 xml:space="preserve">De wedstrijden mogen bezocht worden door thuispubliek. Met in achtneming van de 1,5 meter-norm. Door deze beperking kan alleen publiek van de thuisspelende vereniging de wedstrijden bezoeken. </w:t>
      </w:r>
      <w:bookmarkStart w:id="9" w:name="_Hlk51619904"/>
      <w:r w:rsidRPr="00344FDF">
        <w:rPr>
          <w:rFonts w:ascii="Verdana" w:eastAsia="Times New Roman" w:hAnsi="Verdana" w:cs="Times New Roman"/>
          <w:sz w:val="18"/>
          <w:szCs w:val="18"/>
          <w:lang w:eastAsia="nl-NL"/>
        </w:rPr>
        <w:t>Van de bezoekende vereniging mogen alleen de begeleiders/chauffeurs (tot een maximum van 7 personen) op de tribune plaats nemen. De organiserende vereniging moet een registratie mogelijkheid aanbieden ten behoeve van een bron- en contact onderzoek. De gegevens mogen maximaal 14 dagen te worden bewaard. Bezoekers registreren zich op vrijwillige basis.</w:t>
      </w:r>
    </w:p>
    <w:p w14:paraId="3BB2440C" w14:textId="77777777" w:rsidR="009C1FE3" w:rsidRPr="00344FDF" w:rsidRDefault="009C1FE3" w:rsidP="000E78CB">
      <w:pPr>
        <w:numPr>
          <w:ilvl w:val="0"/>
          <w:numId w:val="40"/>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De manier van registreren is aan de lokale organisatie (digitaal, inschrijfformulier, etc.). Zolang als dat er met hulp van de registratie een goede bron- en contact onderzoek uitgevoerd kan worden.</w:t>
      </w:r>
    </w:p>
    <w:bookmarkEnd w:id="9"/>
    <w:p w14:paraId="40E95328" w14:textId="77777777" w:rsidR="000E78CB" w:rsidRPr="00344FDF" w:rsidRDefault="009C1FE3" w:rsidP="000E78CB">
      <w:pPr>
        <w:numPr>
          <w:ilvl w:val="0"/>
          <w:numId w:val="40"/>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Geforceerd stemgebruik of zingen langs en in het veld, zoals schreeuwen en spreekkoren, is niet toegestaan.</w:t>
      </w:r>
    </w:p>
    <w:p w14:paraId="5227F45B" w14:textId="77777777" w:rsidR="009C1FE3" w:rsidRPr="00344FDF" w:rsidRDefault="009C1FE3" w:rsidP="000E78CB">
      <w:pPr>
        <w:numPr>
          <w:ilvl w:val="0"/>
          <w:numId w:val="40"/>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Vermijd drukte, houd het gezellig en verantwoord voor iedereen.</w:t>
      </w:r>
    </w:p>
    <w:p w14:paraId="61D62431" w14:textId="77777777" w:rsidR="009C1FE3" w:rsidRPr="00344FDF" w:rsidRDefault="009C1FE3" w:rsidP="000E78CB">
      <w:pPr>
        <w:numPr>
          <w:ilvl w:val="0"/>
          <w:numId w:val="40"/>
        </w:numPr>
        <w:shd w:val="clear" w:color="auto" w:fill="FFFFFF"/>
        <w:spacing w:before="100" w:beforeAutospacing="1" w:after="100" w:afterAutospacing="1"/>
        <w:rPr>
          <w:rFonts w:ascii="Verdana" w:eastAsia="Times New Roman" w:hAnsi="Verdana" w:cs="Times New Roman"/>
          <w:sz w:val="18"/>
          <w:szCs w:val="18"/>
          <w:lang w:eastAsia="nl-NL"/>
        </w:rPr>
      </w:pPr>
      <w:bookmarkStart w:id="10" w:name="_Hlk51619931"/>
      <w:r w:rsidRPr="00344FDF">
        <w:rPr>
          <w:rFonts w:ascii="Verdana" w:eastAsia="Times New Roman" w:hAnsi="Verdana" w:cs="Times New Roman"/>
          <w:sz w:val="18"/>
          <w:szCs w:val="18"/>
          <w:lang w:eastAsia="nl-NL"/>
        </w:rPr>
        <w:t>Het aantal toeschouwers is exclusief kaderleden, officials, vrijwilligers, medewerkers en sporters (tot einde van hun wedstrijd); </w:t>
      </w:r>
    </w:p>
    <w:bookmarkEnd w:id="10"/>
    <w:p w14:paraId="6F376389" w14:textId="77777777" w:rsidR="009C1FE3" w:rsidRPr="00344FDF" w:rsidRDefault="009C1FE3" w:rsidP="000E78CB">
      <w:pPr>
        <w:numPr>
          <w:ilvl w:val="0"/>
          <w:numId w:val="40"/>
        </w:numPr>
        <w:shd w:val="clear" w:color="auto" w:fill="FFFFFF"/>
        <w:spacing w:before="100" w:beforeAutospacing="1" w:after="100" w:afterAutospacing="1"/>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De exploitant kan afwijken van de hiervoor genoemde aantallen, bv. als de accommodatie niet meer publiek kan huisvesten. Het KNZB-wedstrijdprotocol kan hier geen eensluidende richtlijn geven, omdat zwembaden in alle maten en vormen bestaan en dat heeft vanzelfsprekend veel invloed op de wijze van organiseren. </w:t>
      </w:r>
    </w:p>
    <w:p w14:paraId="3AF262A6" w14:textId="77777777" w:rsidR="009C1FE3" w:rsidRPr="00344FDF" w:rsidRDefault="007A7557" w:rsidP="009C1FE3">
      <w:pPr>
        <w:shd w:val="clear" w:color="auto" w:fill="FFFFFF"/>
        <w:rPr>
          <w:rFonts w:ascii="Verdana" w:eastAsia="Times New Roman" w:hAnsi="Verdana" w:cs="Times New Roman"/>
          <w:sz w:val="18"/>
          <w:szCs w:val="18"/>
          <w:lang w:eastAsia="nl-NL"/>
        </w:rPr>
      </w:pPr>
      <w:hyperlink r:id="rId11" w:history="1">
        <w:r w:rsidR="009C1FE3" w:rsidRPr="00344FDF">
          <w:rPr>
            <w:rFonts w:ascii="Verdana" w:eastAsia="Times New Roman" w:hAnsi="Verdana" w:cs="Times New Roman"/>
            <w:sz w:val="18"/>
            <w:szCs w:val="18"/>
            <w:u w:val="single"/>
            <w:lang w:eastAsia="nl-NL"/>
          </w:rPr>
          <w:t>Afgelasten van een wedstrijd</w:t>
        </w:r>
      </w:hyperlink>
    </w:p>
    <w:p w14:paraId="7FBF5916" w14:textId="77777777" w:rsidR="009C1FE3" w:rsidRPr="00344FDF" w:rsidRDefault="009C1FE3" w:rsidP="009C1FE3">
      <w:pPr>
        <w:shd w:val="clear" w:color="auto" w:fill="FFFFFF"/>
        <w:spacing w:after="225" w:line="240" w:lineRule="atLeast"/>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 xml:space="preserve">Vanuit organisatorisch en sportief oogpunt is het verzoek om zoveel als mogelijk de wedstrijden te laten </w:t>
      </w:r>
      <w:proofErr w:type="gramStart"/>
      <w:r w:rsidRPr="00344FDF">
        <w:rPr>
          <w:rFonts w:ascii="Verdana" w:eastAsia="Times New Roman" w:hAnsi="Verdana" w:cs="Times New Roman"/>
          <w:sz w:val="18"/>
          <w:szCs w:val="18"/>
          <w:lang w:eastAsia="nl-NL"/>
        </w:rPr>
        <w:t>plaats vinden</w:t>
      </w:r>
      <w:proofErr w:type="gramEnd"/>
      <w:r w:rsidRPr="00344FDF">
        <w:rPr>
          <w:rFonts w:ascii="Verdana" w:eastAsia="Times New Roman" w:hAnsi="Verdana" w:cs="Times New Roman"/>
          <w:sz w:val="18"/>
          <w:szCs w:val="18"/>
          <w:lang w:eastAsia="nl-NL"/>
        </w:rPr>
        <w:t>. In de speeldagenkalender is weliswaar rekening gehouden met een (beperkte) reserve aan het einde van de competitie. Echter probeer als vereniging te allen tijde de wedstrijd te spelen, ook al is dat met een beperkt aantal spelers. Uiteraard met inachtneming van het genoemde onder hoofdstuk 1 algemeen. We willen zoveel als mogelijk op verantwoorde wijze waterpolowedstrijden spelen en dat kan alleen met de inzet van iedereen. Indien een wedstrijd wordt afgelast, wordt de wedstrijd (voorlopig) niet ingehaald. Indien de competitieleider van de bondscompetitie dan wel regiocompetitie het nodig acht, voor het alsnog inhalen van de betreffende wedstrijd, dan worden beide teams hiervan op de hoogte gebracht.</w:t>
      </w:r>
    </w:p>
    <w:p w14:paraId="6AC99893" w14:textId="77777777" w:rsidR="009C1FE3" w:rsidRPr="00344FDF" w:rsidRDefault="009C1FE3" w:rsidP="009C1FE3">
      <w:pPr>
        <w:shd w:val="clear" w:color="auto" w:fill="FFFFFF"/>
        <w:spacing w:after="225" w:line="240" w:lineRule="atLeast"/>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Indien vastgesteld wordt dat een verenigingen/team op verkeerde wijze gebruikt maakt van het afgelasten van een wedstrijd, kan volgens de reglementen (E26) gehandeld worden.</w:t>
      </w:r>
    </w:p>
    <w:p w14:paraId="52EF3BB5" w14:textId="77777777" w:rsidR="009C1FE3" w:rsidRPr="00344FDF" w:rsidRDefault="009C1FE3" w:rsidP="009C1FE3">
      <w:pPr>
        <w:numPr>
          <w:ilvl w:val="0"/>
          <w:numId w:val="30"/>
        </w:numPr>
        <w:shd w:val="clear" w:color="auto" w:fill="FFFFFF"/>
        <w:spacing w:before="100" w:beforeAutospacing="1" w:after="100" w:afterAutospacing="1"/>
        <w:ind w:left="225"/>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lastRenderedPageBreak/>
        <w:t>Communicatie afgelasten wedstrijden </w:t>
      </w:r>
    </w:p>
    <w:p w14:paraId="3ED275C8" w14:textId="73475D0D" w:rsidR="009C1FE3" w:rsidRPr="00344FDF" w:rsidRDefault="009C1FE3" w:rsidP="009C1FE3">
      <w:pPr>
        <w:numPr>
          <w:ilvl w:val="1"/>
          <w:numId w:val="30"/>
        </w:numPr>
        <w:shd w:val="clear" w:color="auto" w:fill="FFFFFF"/>
        <w:spacing w:before="100" w:beforeAutospacing="1" w:after="100" w:afterAutospacing="1"/>
        <w:ind w:left="45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Het secretariaat van de vereniging neemt direct contact op met de competitieleiding indien een wedstrijd afgelast moet worden. (</w:t>
      </w:r>
      <w:proofErr w:type="gramStart"/>
      <w:r w:rsidRPr="00344FDF">
        <w:rPr>
          <w:rFonts w:ascii="Verdana" w:eastAsia="Times New Roman" w:hAnsi="Verdana" w:cs="Times New Roman"/>
          <w:sz w:val="18"/>
          <w:szCs w:val="18"/>
          <w:lang w:eastAsia="nl-NL"/>
        </w:rPr>
        <w:t>in</w:t>
      </w:r>
      <w:proofErr w:type="gramEnd"/>
      <w:r w:rsidRPr="00344FDF">
        <w:rPr>
          <w:rFonts w:ascii="Verdana" w:eastAsia="Times New Roman" w:hAnsi="Verdana" w:cs="Times New Roman"/>
          <w:sz w:val="18"/>
          <w:szCs w:val="18"/>
          <w:lang w:eastAsia="nl-NL"/>
        </w:rPr>
        <w:t xml:space="preserve"> het weekend met het</w:t>
      </w:r>
      <w:r w:rsidR="004056F3">
        <w:rPr>
          <w:rFonts w:ascii="Verdana" w:eastAsia="Times New Roman" w:hAnsi="Verdana" w:cs="Times New Roman"/>
          <w:sz w:val="18"/>
          <w:szCs w:val="18"/>
          <w:lang w:eastAsia="nl-NL"/>
        </w:rPr>
        <w:t xml:space="preserve"> c</w:t>
      </w:r>
      <w:r w:rsidRPr="00344FDF">
        <w:rPr>
          <w:rFonts w:ascii="Verdana" w:eastAsia="Times New Roman" w:hAnsi="Verdana" w:cs="Times New Roman"/>
          <w:sz w:val="18"/>
          <w:szCs w:val="18"/>
          <w:lang w:eastAsia="nl-NL"/>
        </w:rPr>
        <w:t>alamiteitennummer</w:t>
      </w:r>
      <w:r w:rsidR="004056F3">
        <w:rPr>
          <w:rFonts w:ascii="Verdana" w:eastAsia="Times New Roman" w:hAnsi="Verdana" w:cs="Times New Roman"/>
          <w:sz w:val="18"/>
          <w:szCs w:val="18"/>
          <w:lang w:eastAsia="nl-NL"/>
        </w:rPr>
        <w:t>).</w:t>
      </w:r>
    </w:p>
    <w:p w14:paraId="2AFD4A21" w14:textId="77777777" w:rsidR="009C1FE3" w:rsidRPr="00344FDF" w:rsidRDefault="009C1FE3" w:rsidP="009C1FE3">
      <w:pPr>
        <w:numPr>
          <w:ilvl w:val="1"/>
          <w:numId w:val="30"/>
        </w:numPr>
        <w:shd w:val="clear" w:color="auto" w:fill="FFFFFF"/>
        <w:spacing w:before="100" w:beforeAutospacing="1" w:after="100" w:afterAutospacing="1"/>
        <w:ind w:left="45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De tegenstander en de ingedeelde officials worden door de competitieleiding geïnformeerd.     </w:t>
      </w:r>
    </w:p>
    <w:p w14:paraId="5211B0F9" w14:textId="77777777" w:rsidR="009C1FE3" w:rsidRPr="00344FDF" w:rsidRDefault="009C1FE3" w:rsidP="009C1FE3">
      <w:pPr>
        <w:numPr>
          <w:ilvl w:val="1"/>
          <w:numId w:val="30"/>
        </w:numPr>
        <w:shd w:val="clear" w:color="auto" w:fill="FFFFFF"/>
        <w:spacing w:before="100" w:beforeAutospacing="1" w:after="100" w:afterAutospacing="1"/>
        <w:ind w:left="45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De competitieleiding zal zo snel mogelijk via Sportlink de betreffende wedstrijd op afgelast plaatsen, waardoor dit inzichtelijk wordt in de KNZB Waterpolo app (klikken op de wedstrijd zelf of door een pushbericht).</w:t>
      </w:r>
    </w:p>
    <w:p w14:paraId="0BBF2A42" w14:textId="77777777" w:rsidR="009C1FE3" w:rsidRPr="00344FDF" w:rsidRDefault="009C1FE3" w:rsidP="009C1FE3">
      <w:pPr>
        <w:numPr>
          <w:ilvl w:val="0"/>
          <w:numId w:val="30"/>
        </w:numPr>
        <w:shd w:val="clear" w:color="auto" w:fill="FFFFFF"/>
        <w:spacing w:before="100" w:beforeAutospacing="1" w:after="100" w:afterAutospacing="1"/>
        <w:ind w:left="225"/>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Verplaatsen van wedstrijden indien een wedstrijd binnen een programma van een vereniging wordt afgelast:                   </w:t>
      </w:r>
    </w:p>
    <w:p w14:paraId="3FC4EBBC" w14:textId="77777777" w:rsidR="009C1FE3" w:rsidRPr="00344FDF" w:rsidRDefault="009C1FE3" w:rsidP="009C1FE3">
      <w:pPr>
        <w:numPr>
          <w:ilvl w:val="1"/>
          <w:numId w:val="30"/>
        </w:numPr>
        <w:shd w:val="clear" w:color="auto" w:fill="FFFFFF"/>
        <w:spacing w:before="100" w:beforeAutospacing="1" w:after="100" w:afterAutospacing="1"/>
        <w:ind w:left="45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Bij afgelasting kunnen de overige wedstrijden aangepast worden (uiterlijk tot aan vrijdag 12.00 uur), daarna blijven de vastgestelde aanvangstijden voor de overige wedstrijden staan. </w:t>
      </w:r>
    </w:p>
    <w:p w14:paraId="00946943" w14:textId="77777777" w:rsidR="009C1FE3" w:rsidRPr="00344FDF" w:rsidRDefault="009C1FE3" w:rsidP="009C1FE3">
      <w:pPr>
        <w:numPr>
          <w:ilvl w:val="1"/>
          <w:numId w:val="30"/>
        </w:numPr>
        <w:shd w:val="clear" w:color="auto" w:fill="FFFFFF"/>
        <w:spacing w:before="100" w:beforeAutospacing="1" w:after="100" w:afterAutospacing="1"/>
        <w:ind w:left="450"/>
        <w:rPr>
          <w:rFonts w:ascii="Verdana" w:eastAsia="Times New Roman" w:hAnsi="Verdana" w:cs="Times New Roman"/>
          <w:sz w:val="18"/>
          <w:szCs w:val="18"/>
          <w:lang w:eastAsia="nl-NL"/>
        </w:rPr>
      </w:pPr>
      <w:r w:rsidRPr="00344FDF">
        <w:rPr>
          <w:rFonts w:ascii="Verdana" w:eastAsia="Times New Roman" w:hAnsi="Verdana" w:cs="Times New Roman"/>
          <w:sz w:val="18"/>
          <w:szCs w:val="18"/>
          <w:lang w:eastAsia="nl-NL"/>
        </w:rPr>
        <w:t>Er volgt geen restitutie bij niet gespeelde wedstrijden van badwater of inschrijfgeld door KNZB.</w:t>
      </w:r>
    </w:p>
    <w:p w14:paraId="5896DA46" w14:textId="77777777" w:rsidR="00C44214" w:rsidRPr="00344FDF" w:rsidRDefault="00C44214" w:rsidP="009F3568"/>
    <w:sectPr w:rsidR="00C44214" w:rsidRPr="00344FD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163B2" w14:textId="77777777" w:rsidR="007A7557" w:rsidRDefault="007A7557" w:rsidP="009C1FE3">
      <w:r>
        <w:separator/>
      </w:r>
    </w:p>
  </w:endnote>
  <w:endnote w:type="continuationSeparator" w:id="0">
    <w:p w14:paraId="718F46E2" w14:textId="77777777" w:rsidR="007A7557" w:rsidRDefault="007A7557" w:rsidP="009C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6FEA" w14:textId="77777777" w:rsidR="00CD2AA3" w:rsidRDefault="00CD2A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098538"/>
      <w:docPartObj>
        <w:docPartGallery w:val="Page Numbers (Bottom of Page)"/>
        <w:docPartUnique/>
      </w:docPartObj>
    </w:sdtPr>
    <w:sdtEndPr/>
    <w:sdtContent>
      <w:p w14:paraId="4FEE1A7A" w14:textId="045688CC" w:rsidR="00CD2AA3" w:rsidRDefault="00CD2AA3">
        <w:pPr>
          <w:pStyle w:val="Voettekst"/>
          <w:jc w:val="right"/>
        </w:pPr>
        <w:r>
          <w:fldChar w:fldCharType="begin"/>
        </w:r>
        <w:r>
          <w:instrText>PAGE   \* MERGEFORMAT</w:instrText>
        </w:r>
        <w:r>
          <w:fldChar w:fldCharType="separate"/>
        </w:r>
        <w:r>
          <w:t>2</w:t>
        </w:r>
        <w:r>
          <w:fldChar w:fldCharType="end"/>
        </w:r>
      </w:p>
    </w:sdtContent>
  </w:sdt>
  <w:p w14:paraId="18F815C0" w14:textId="77777777" w:rsidR="00CD2AA3" w:rsidRDefault="00CD2AA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AD5C" w14:textId="77777777" w:rsidR="00CD2AA3" w:rsidRDefault="00CD2A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69D75" w14:textId="77777777" w:rsidR="007A7557" w:rsidRDefault="007A7557" w:rsidP="009C1FE3">
      <w:r>
        <w:separator/>
      </w:r>
    </w:p>
  </w:footnote>
  <w:footnote w:type="continuationSeparator" w:id="0">
    <w:p w14:paraId="646E2B3E" w14:textId="77777777" w:rsidR="007A7557" w:rsidRDefault="007A7557" w:rsidP="009C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E22E1" w14:textId="77777777" w:rsidR="00CD2AA3" w:rsidRDefault="00CD2A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8EBB" w14:textId="6299E3C6" w:rsidR="009C1FE3" w:rsidRPr="009C1FE3" w:rsidRDefault="009C1FE3" w:rsidP="009C1FE3">
    <w:pPr>
      <w:shd w:val="clear" w:color="auto" w:fill="FFFFFF"/>
      <w:spacing w:after="300" w:line="450" w:lineRule="atLeast"/>
      <w:outlineLvl w:val="0"/>
      <w:rPr>
        <w:rFonts w:ascii="Verdana" w:eastAsia="Times New Roman" w:hAnsi="Verdana" w:cs="Times New Roman"/>
        <w:b/>
        <w:bCs/>
        <w:color w:val="0A3B92"/>
        <w:kern w:val="36"/>
        <w:sz w:val="30"/>
        <w:szCs w:val="30"/>
        <w:lang w:eastAsia="nl-NL"/>
      </w:rPr>
    </w:pPr>
    <w:r>
      <w:rPr>
        <w:rFonts w:ascii="Verdana" w:eastAsia="Times New Roman" w:hAnsi="Verdana" w:cs="Times New Roman"/>
        <w:b/>
        <w:bCs/>
        <w:color w:val="0A3B92"/>
        <w:kern w:val="36"/>
        <w:sz w:val="30"/>
        <w:szCs w:val="30"/>
        <w:lang w:eastAsia="nl-NL"/>
      </w:rPr>
      <w:t xml:space="preserve">2020 </w:t>
    </w:r>
    <w:r w:rsidR="000026BF">
      <w:rPr>
        <w:rFonts w:ascii="Verdana" w:eastAsia="Times New Roman" w:hAnsi="Verdana" w:cs="Times New Roman"/>
        <w:b/>
        <w:bCs/>
        <w:color w:val="0A3B92"/>
        <w:kern w:val="36"/>
        <w:sz w:val="30"/>
        <w:szCs w:val="30"/>
        <w:lang w:eastAsia="nl-NL"/>
      </w:rPr>
      <w:t xml:space="preserve">KNZB </w:t>
    </w:r>
    <w:r w:rsidRPr="009C1FE3">
      <w:rPr>
        <w:rFonts w:ascii="Verdana" w:eastAsia="Times New Roman" w:hAnsi="Verdana" w:cs="Times New Roman"/>
        <w:b/>
        <w:bCs/>
        <w:color w:val="0A3B92"/>
        <w:kern w:val="36"/>
        <w:sz w:val="30"/>
        <w:szCs w:val="30"/>
        <w:lang w:eastAsia="nl-NL"/>
      </w:rPr>
      <w:t>Corona wedstrijdprotocol waterpolo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215F7" w14:textId="77777777" w:rsidR="00CD2AA3" w:rsidRDefault="00CD2A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013"/>
    <w:multiLevelType w:val="multilevel"/>
    <w:tmpl w:val="3D44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1105"/>
    <w:multiLevelType w:val="multilevel"/>
    <w:tmpl w:val="48C63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DE2"/>
    <w:multiLevelType w:val="multilevel"/>
    <w:tmpl w:val="52CE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B0C0A"/>
    <w:multiLevelType w:val="multilevel"/>
    <w:tmpl w:val="FE1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F7E46"/>
    <w:multiLevelType w:val="multilevel"/>
    <w:tmpl w:val="1E40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3362E"/>
    <w:multiLevelType w:val="multilevel"/>
    <w:tmpl w:val="9828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F375A"/>
    <w:multiLevelType w:val="multilevel"/>
    <w:tmpl w:val="79FC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024B7A"/>
    <w:multiLevelType w:val="multilevel"/>
    <w:tmpl w:val="73DE7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F9607B"/>
    <w:multiLevelType w:val="hybridMultilevel"/>
    <w:tmpl w:val="59A22D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6A2AFB"/>
    <w:multiLevelType w:val="multilevel"/>
    <w:tmpl w:val="28E0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42494D"/>
    <w:multiLevelType w:val="multilevel"/>
    <w:tmpl w:val="A5A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0711E"/>
    <w:multiLevelType w:val="hybridMultilevel"/>
    <w:tmpl w:val="B5A292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84B0FBA"/>
    <w:multiLevelType w:val="multilevel"/>
    <w:tmpl w:val="30384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6129C"/>
    <w:multiLevelType w:val="multilevel"/>
    <w:tmpl w:val="5B2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4125E"/>
    <w:multiLevelType w:val="multilevel"/>
    <w:tmpl w:val="8C92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332B93"/>
    <w:multiLevelType w:val="multilevel"/>
    <w:tmpl w:val="ADCC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7A0EC0"/>
    <w:multiLevelType w:val="hybridMultilevel"/>
    <w:tmpl w:val="1C4E426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03C2CEF"/>
    <w:multiLevelType w:val="hybridMultilevel"/>
    <w:tmpl w:val="2610943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5733D11"/>
    <w:multiLevelType w:val="multilevel"/>
    <w:tmpl w:val="DA2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7A597B"/>
    <w:multiLevelType w:val="multilevel"/>
    <w:tmpl w:val="0D76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F42CD"/>
    <w:multiLevelType w:val="multilevel"/>
    <w:tmpl w:val="F7A2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706CC"/>
    <w:multiLevelType w:val="multilevel"/>
    <w:tmpl w:val="DF4E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355ED"/>
    <w:multiLevelType w:val="hybridMultilevel"/>
    <w:tmpl w:val="6CF220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3AA63D6A">
      <w:start w:val="1"/>
      <w:numFmt w:val="bullet"/>
      <w:lvlText w:val=""/>
      <w:lvlJc w:val="left"/>
      <w:pPr>
        <w:ind w:left="1191" w:hanging="284"/>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A74098A"/>
    <w:multiLevelType w:val="multilevel"/>
    <w:tmpl w:val="5226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5B63CE"/>
    <w:multiLevelType w:val="hybridMultilevel"/>
    <w:tmpl w:val="33CEF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22E7A3C"/>
    <w:multiLevelType w:val="hybridMultilevel"/>
    <w:tmpl w:val="57EA3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809116A"/>
    <w:multiLevelType w:val="hybridMultilevel"/>
    <w:tmpl w:val="804A02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5D5E2F60"/>
    <w:multiLevelType w:val="hybridMultilevel"/>
    <w:tmpl w:val="50342B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2A62762A">
      <w:start w:val="1"/>
      <w:numFmt w:val="bullet"/>
      <w:lvlText w:val=""/>
      <w:lvlJc w:val="left"/>
      <w:pPr>
        <w:ind w:left="1418" w:hanging="284"/>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2EE009F"/>
    <w:multiLevelType w:val="multilevel"/>
    <w:tmpl w:val="F54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A3841"/>
    <w:multiLevelType w:val="multilevel"/>
    <w:tmpl w:val="B53A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C1292F"/>
    <w:multiLevelType w:val="multilevel"/>
    <w:tmpl w:val="4F10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B32"/>
    <w:multiLevelType w:val="hybridMultilevel"/>
    <w:tmpl w:val="EB2C96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9C8C21FA">
      <w:start w:val="1"/>
      <w:numFmt w:val="bullet"/>
      <w:lvlText w:val=""/>
      <w:lvlJc w:val="left"/>
      <w:pPr>
        <w:ind w:left="1191" w:hanging="284"/>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901229D"/>
    <w:multiLevelType w:val="multilevel"/>
    <w:tmpl w:val="543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C54D7"/>
    <w:multiLevelType w:val="multilevel"/>
    <w:tmpl w:val="EE34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E64F3"/>
    <w:multiLevelType w:val="multilevel"/>
    <w:tmpl w:val="2306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D1530C"/>
    <w:multiLevelType w:val="hybridMultilevel"/>
    <w:tmpl w:val="56D219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EBD201A"/>
    <w:multiLevelType w:val="multilevel"/>
    <w:tmpl w:val="55F87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100157"/>
    <w:multiLevelType w:val="hybridMultilevel"/>
    <w:tmpl w:val="3C34E3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2C24BB3"/>
    <w:multiLevelType w:val="multilevel"/>
    <w:tmpl w:val="A4E4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E97872"/>
    <w:multiLevelType w:val="hybridMultilevel"/>
    <w:tmpl w:val="FADC6F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9406CB1"/>
    <w:multiLevelType w:val="hybridMultilevel"/>
    <w:tmpl w:val="06E0211C"/>
    <w:lvl w:ilvl="0" w:tplc="04130001">
      <w:start w:val="1"/>
      <w:numFmt w:val="bullet"/>
      <w:lvlText w:val=""/>
      <w:lvlJc w:val="left"/>
      <w:pPr>
        <w:ind w:left="360" w:hanging="360"/>
      </w:pPr>
      <w:rPr>
        <w:rFonts w:ascii="Symbol" w:hAnsi="Symbol" w:hint="default"/>
      </w:rPr>
    </w:lvl>
    <w:lvl w:ilvl="1" w:tplc="2104F670">
      <w:start w:val="1"/>
      <w:numFmt w:val="bullet"/>
      <w:lvlText w:val="o"/>
      <w:lvlJc w:val="left"/>
      <w:pPr>
        <w:ind w:left="851" w:hanging="284"/>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A8B6855"/>
    <w:multiLevelType w:val="multilevel"/>
    <w:tmpl w:val="CA40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D35B6"/>
    <w:multiLevelType w:val="multilevel"/>
    <w:tmpl w:val="99D87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C7465B"/>
    <w:multiLevelType w:val="multilevel"/>
    <w:tmpl w:val="A63E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8"/>
  </w:num>
  <w:num w:numId="3">
    <w:abstractNumId w:val="20"/>
  </w:num>
  <w:num w:numId="4">
    <w:abstractNumId w:val="10"/>
  </w:num>
  <w:num w:numId="5">
    <w:abstractNumId w:val="4"/>
  </w:num>
  <w:num w:numId="6">
    <w:abstractNumId w:val="33"/>
  </w:num>
  <w:num w:numId="7">
    <w:abstractNumId w:val="9"/>
  </w:num>
  <w:num w:numId="8">
    <w:abstractNumId w:val="32"/>
  </w:num>
  <w:num w:numId="9">
    <w:abstractNumId w:val="5"/>
  </w:num>
  <w:num w:numId="10">
    <w:abstractNumId w:val="23"/>
  </w:num>
  <w:num w:numId="11">
    <w:abstractNumId w:val="29"/>
  </w:num>
  <w:num w:numId="12">
    <w:abstractNumId w:val="36"/>
  </w:num>
  <w:num w:numId="13">
    <w:abstractNumId w:val="19"/>
  </w:num>
  <w:num w:numId="14">
    <w:abstractNumId w:val="41"/>
  </w:num>
  <w:num w:numId="15">
    <w:abstractNumId w:val="13"/>
  </w:num>
  <w:num w:numId="16">
    <w:abstractNumId w:val="2"/>
  </w:num>
  <w:num w:numId="17">
    <w:abstractNumId w:val="3"/>
  </w:num>
  <w:num w:numId="18">
    <w:abstractNumId w:val="21"/>
  </w:num>
  <w:num w:numId="19">
    <w:abstractNumId w:val="30"/>
  </w:num>
  <w:num w:numId="20">
    <w:abstractNumId w:val="12"/>
  </w:num>
  <w:num w:numId="21">
    <w:abstractNumId w:val="15"/>
  </w:num>
  <w:num w:numId="22">
    <w:abstractNumId w:val="1"/>
  </w:num>
  <w:num w:numId="23">
    <w:abstractNumId w:val="34"/>
  </w:num>
  <w:num w:numId="24">
    <w:abstractNumId w:val="7"/>
  </w:num>
  <w:num w:numId="25">
    <w:abstractNumId w:val="43"/>
  </w:num>
  <w:num w:numId="26">
    <w:abstractNumId w:val="18"/>
  </w:num>
  <w:num w:numId="27">
    <w:abstractNumId w:val="14"/>
  </w:num>
  <w:num w:numId="28">
    <w:abstractNumId w:val="28"/>
  </w:num>
  <w:num w:numId="29">
    <w:abstractNumId w:val="6"/>
  </w:num>
  <w:num w:numId="30">
    <w:abstractNumId w:val="0"/>
  </w:num>
  <w:num w:numId="31">
    <w:abstractNumId w:val="17"/>
  </w:num>
  <w:num w:numId="32">
    <w:abstractNumId w:val="35"/>
  </w:num>
  <w:num w:numId="33">
    <w:abstractNumId w:val="11"/>
  </w:num>
  <w:num w:numId="34">
    <w:abstractNumId w:val="39"/>
  </w:num>
  <w:num w:numId="35">
    <w:abstractNumId w:val="8"/>
  </w:num>
  <w:num w:numId="36">
    <w:abstractNumId w:val="24"/>
  </w:num>
  <w:num w:numId="37">
    <w:abstractNumId w:val="37"/>
  </w:num>
  <w:num w:numId="38">
    <w:abstractNumId w:val="16"/>
  </w:num>
  <w:num w:numId="39">
    <w:abstractNumId w:val="25"/>
  </w:num>
  <w:num w:numId="40">
    <w:abstractNumId w:val="26"/>
  </w:num>
  <w:num w:numId="41">
    <w:abstractNumId w:val="40"/>
  </w:num>
  <w:num w:numId="42">
    <w:abstractNumId w:val="27"/>
  </w:num>
  <w:num w:numId="43">
    <w:abstractNumId w:val="3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E3"/>
    <w:rsid w:val="000026BF"/>
    <w:rsid w:val="000E78CB"/>
    <w:rsid w:val="001504C6"/>
    <w:rsid w:val="00243CE8"/>
    <w:rsid w:val="00344FDF"/>
    <w:rsid w:val="00351F8E"/>
    <w:rsid w:val="003A7D7D"/>
    <w:rsid w:val="004056F3"/>
    <w:rsid w:val="00530749"/>
    <w:rsid w:val="0056747A"/>
    <w:rsid w:val="007A7557"/>
    <w:rsid w:val="008A5F7D"/>
    <w:rsid w:val="009C1FE3"/>
    <w:rsid w:val="009F3568"/>
    <w:rsid w:val="00A67794"/>
    <w:rsid w:val="00BC287B"/>
    <w:rsid w:val="00C44214"/>
    <w:rsid w:val="00CD2A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08CD2"/>
  <w15:chartTrackingRefBased/>
  <w15:docId w15:val="{7593B581-A11E-46C3-904E-699FE291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C1FE3"/>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C1FE3"/>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9C1FE3"/>
    <w:pPr>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9C1FE3"/>
    <w:pPr>
      <w:tabs>
        <w:tab w:val="center" w:pos="4536"/>
        <w:tab w:val="right" w:pos="9072"/>
      </w:tabs>
    </w:pPr>
  </w:style>
  <w:style w:type="character" w:customStyle="1" w:styleId="KoptekstChar">
    <w:name w:val="Koptekst Char"/>
    <w:basedOn w:val="Standaardalinea-lettertype"/>
    <w:link w:val="Koptekst"/>
    <w:uiPriority w:val="99"/>
    <w:rsid w:val="009C1FE3"/>
  </w:style>
  <w:style w:type="paragraph" w:styleId="Voettekst">
    <w:name w:val="footer"/>
    <w:basedOn w:val="Standaard"/>
    <w:link w:val="VoettekstChar"/>
    <w:uiPriority w:val="99"/>
    <w:unhideWhenUsed/>
    <w:rsid w:val="009C1FE3"/>
    <w:pPr>
      <w:tabs>
        <w:tab w:val="center" w:pos="4536"/>
        <w:tab w:val="right" w:pos="9072"/>
      </w:tabs>
    </w:pPr>
  </w:style>
  <w:style w:type="character" w:customStyle="1" w:styleId="VoettekstChar">
    <w:name w:val="Voettekst Char"/>
    <w:basedOn w:val="Standaardalinea-lettertype"/>
    <w:link w:val="Voettekst"/>
    <w:uiPriority w:val="99"/>
    <w:rsid w:val="009C1FE3"/>
  </w:style>
  <w:style w:type="character" w:styleId="Hyperlink">
    <w:name w:val="Hyperlink"/>
    <w:basedOn w:val="Standaardalinea-lettertype"/>
    <w:uiPriority w:val="99"/>
    <w:semiHidden/>
    <w:unhideWhenUsed/>
    <w:rsid w:val="009C1FE3"/>
    <w:rPr>
      <w:color w:val="0000FF"/>
      <w:u w:val="single"/>
    </w:rPr>
  </w:style>
  <w:style w:type="paragraph" w:styleId="Lijstalinea">
    <w:name w:val="List Paragraph"/>
    <w:basedOn w:val="Standaard"/>
    <w:uiPriority w:val="34"/>
    <w:qFormat/>
    <w:rsid w:val="009C1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111">
      <w:bodyDiv w:val="1"/>
      <w:marLeft w:val="0"/>
      <w:marRight w:val="0"/>
      <w:marTop w:val="0"/>
      <w:marBottom w:val="0"/>
      <w:divBdr>
        <w:top w:val="none" w:sz="0" w:space="0" w:color="auto"/>
        <w:left w:val="none" w:sz="0" w:space="0" w:color="auto"/>
        <w:bottom w:val="none" w:sz="0" w:space="0" w:color="auto"/>
        <w:right w:val="none" w:sz="0" w:space="0" w:color="auto"/>
      </w:divBdr>
      <w:divsChild>
        <w:div w:id="599070958">
          <w:marLeft w:val="0"/>
          <w:marRight w:val="0"/>
          <w:marTop w:val="0"/>
          <w:marBottom w:val="180"/>
          <w:divBdr>
            <w:top w:val="none" w:sz="0" w:space="0" w:color="auto"/>
            <w:left w:val="none" w:sz="0" w:space="0" w:color="auto"/>
            <w:bottom w:val="none" w:sz="0" w:space="0" w:color="auto"/>
            <w:right w:val="none" w:sz="0" w:space="0" w:color="auto"/>
          </w:divBdr>
        </w:div>
      </w:divsChild>
    </w:div>
    <w:div w:id="218908332">
      <w:bodyDiv w:val="1"/>
      <w:marLeft w:val="0"/>
      <w:marRight w:val="0"/>
      <w:marTop w:val="0"/>
      <w:marBottom w:val="0"/>
      <w:divBdr>
        <w:top w:val="none" w:sz="0" w:space="0" w:color="auto"/>
        <w:left w:val="none" w:sz="0" w:space="0" w:color="auto"/>
        <w:bottom w:val="none" w:sz="0" w:space="0" w:color="auto"/>
        <w:right w:val="none" w:sz="0" w:space="0" w:color="auto"/>
      </w:divBdr>
      <w:divsChild>
        <w:div w:id="911085946">
          <w:marLeft w:val="0"/>
          <w:marRight w:val="0"/>
          <w:marTop w:val="0"/>
          <w:marBottom w:val="180"/>
          <w:divBdr>
            <w:top w:val="none" w:sz="0" w:space="0" w:color="auto"/>
            <w:left w:val="none" w:sz="0" w:space="0" w:color="auto"/>
            <w:bottom w:val="none" w:sz="0" w:space="0" w:color="auto"/>
            <w:right w:val="none" w:sz="0" w:space="0" w:color="auto"/>
          </w:divBdr>
        </w:div>
      </w:divsChild>
    </w:div>
    <w:div w:id="233509926">
      <w:bodyDiv w:val="1"/>
      <w:marLeft w:val="0"/>
      <w:marRight w:val="0"/>
      <w:marTop w:val="0"/>
      <w:marBottom w:val="0"/>
      <w:divBdr>
        <w:top w:val="none" w:sz="0" w:space="0" w:color="auto"/>
        <w:left w:val="none" w:sz="0" w:space="0" w:color="auto"/>
        <w:bottom w:val="none" w:sz="0" w:space="0" w:color="auto"/>
        <w:right w:val="none" w:sz="0" w:space="0" w:color="auto"/>
      </w:divBdr>
      <w:divsChild>
        <w:div w:id="834341155">
          <w:marLeft w:val="0"/>
          <w:marRight w:val="0"/>
          <w:marTop w:val="0"/>
          <w:marBottom w:val="180"/>
          <w:divBdr>
            <w:top w:val="none" w:sz="0" w:space="0" w:color="auto"/>
            <w:left w:val="none" w:sz="0" w:space="0" w:color="auto"/>
            <w:bottom w:val="none" w:sz="0" w:space="0" w:color="auto"/>
            <w:right w:val="none" w:sz="0" w:space="0" w:color="auto"/>
          </w:divBdr>
        </w:div>
      </w:divsChild>
    </w:div>
    <w:div w:id="287781107">
      <w:bodyDiv w:val="1"/>
      <w:marLeft w:val="0"/>
      <w:marRight w:val="0"/>
      <w:marTop w:val="0"/>
      <w:marBottom w:val="0"/>
      <w:divBdr>
        <w:top w:val="none" w:sz="0" w:space="0" w:color="auto"/>
        <w:left w:val="none" w:sz="0" w:space="0" w:color="auto"/>
        <w:bottom w:val="none" w:sz="0" w:space="0" w:color="auto"/>
        <w:right w:val="none" w:sz="0" w:space="0" w:color="auto"/>
      </w:divBdr>
      <w:divsChild>
        <w:div w:id="1808621198">
          <w:marLeft w:val="0"/>
          <w:marRight w:val="0"/>
          <w:marTop w:val="0"/>
          <w:marBottom w:val="180"/>
          <w:divBdr>
            <w:top w:val="none" w:sz="0" w:space="0" w:color="auto"/>
            <w:left w:val="none" w:sz="0" w:space="0" w:color="auto"/>
            <w:bottom w:val="none" w:sz="0" w:space="0" w:color="auto"/>
            <w:right w:val="none" w:sz="0" w:space="0" w:color="auto"/>
          </w:divBdr>
        </w:div>
      </w:divsChild>
    </w:div>
    <w:div w:id="567813572">
      <w:bodyDiv w:val="1"/>
      <w:marLeft w:val="0"/>
      <w:marRight w:val="0"/>
      <w:marTop w:val="0"/>
      <w:marBottom w:val="0"/>
      <w:divBdr>
        <w:top w:val="none" w:sz="0" w:space="0" w:color="auto"/>
        <w:left w:val="none" w:sz="0" w:space="0" w:color="auto"/>
        <w:bottom w:val="none" w:sz="0" w:space="0" w:color="auto"/>
        <w:right w:val="none" w:sz="0" w:space="0" w:color="auto"/>
      </w:divBdr>
      <w:divsChild>
        <w:div w:id="1093360512">
          <w:marLeft w:val="0"/>
          <w:marRight w:val="0"/>
          <w:marTop w:val="0"/>
          <w:marBottom w:val="0"/>
          <w:divBdr>
            <w:top w:val="none" w:sz="0" w:space="0" w:color="auto"/>
            <w:left w:val="none" w:sz="0" w:space="0" w:color="auto"/>
            <w:bottom w:val="none" w:sz="0" w:space="0" w:color="auto"/>
            <w:right w:val="none" w:sz="0" w:space="0" w:color="auto"/>
          </w:divBdr>
        </w:div>
        <w:div w:id="1375885209">
          <w:marLeft w:val="0"/>
          <w:marRight w:val="0"/>
          <w:marTop w:val="0"/>
          <w:marBottom w:val="180"/>
          <w:divBdr>
            <w:top w:val="none" w:sz="0" w:space="0" w:color="auto"/>
            <w:left w:val="none" w:sz="0" w:space="0" w:color="auto"/>
            <w:bottom w:val="none" w:sz="0" w:space="0" w:color="auto"/>
            <w:right w:val="none" w:sz="0" w:space="0" w:color="auto"/>
          </w:divBdr>
        </w:div>
      </w:divsChild>
    </w:div>
    <w:div w:id="669331151">
      <w:bodyDiv w:val="1"/>
      <w:marLeft w:val="0"/>
      <w:marRight w:val="0"/>
      <w:marTop w:val="0"/>
      <w:marBottom w:val="0"/>
      <w:divBdr>
        <w:top w:val="none" w:sz="0" w:space="0" w:color="auto"/>
        <w:left w:val="none" w:sz="0" w:space="0" w:color="auto"/>
        <w:bottom w:val="none" w:sz="0" w:space="0" w:color="auto"/>
        <w:right w:val="none" w:sz="0" w:space="0" w:color="auto"/>
      </w:divBdr>
      <w:divsChild>
        <w:div w:id="168641148">
          <w:marLeft w:val="0"/>
          <w:marRight w:val="0"/>
          <w:marTop w:val="0"/>
          <w:marBottom w:val="180"/>
          <w:divBdr>
            <w:top w:val="none" w:sz="0" w:space="0" w:color="auto"/>
            <w:left w:val="none" w:sz="0" w:space="0" w:color="auto"/>
            <w:bottom w:val="none" w:sz="0" w:space="0" w:color="auto"/>
            <w:right w:val="none" w:sz="0" w:space="0" w:color="auto"/>
          </w:divBdr>
        </w:div>
      </w:divsChild>
    </w:div>
    <w:div w:id="811678658">
      <w:bodyDiv w:val="1"/>
      <w:marLeft w:val="0"/>
      <w:marRight w:val="0"/>
      <w:marTop w:val="0"/>
      <w:marBottom w:val="0"/>
      <w:divBdr>
        <w:top w:val="none" w:sz="0" w:space="0" w:color="auto"/>
        <w:left w:val="none" w:sz="0" w:space="0" w:color="auto"/>
        <w:bottom w:val="none" w:sz="0" w:space="0" w:color="auto"/>
        <w:right w:val="none" w:sz="0" w:space="0" w:color="auto"/>
      </w:divBdr>
      <w:divsChild>
        <w:div w:id="92361668">
          <w:marLeft w:val="0"/>
          <w:marRight w:val="0"/>
          <w:marTop w:val="0"/>
          <w:marBottom w:val="180"/>
          <w:divBdr>
            <w:top w:val="none" w:sz="0" w:space="0" w:color="auto"/>
            <w:left w:val="none" w:sz="0" w:space="0" w:color="auto"/>
            <w:bottom w:val="none" w:sz="0" w:space="0" w:color="auto"/>
            <w:right w:val="none" w:sz="0" w:space="0" w:color="auto"/>
          </w:divBdr>
        </w:div>
      </w:divsChild>
    </w:div>
    <w:div w:id="1322926547">
      <w:bodyDiv w:val="1"/>
      <w:marLeft w:val="0"/>
      <w:marRight w:val="0"/>
      <w:marTop w:val="0"/>
      <w:marBottom w:val="0"/>
      <w:divBdr>
        <w:top w:val="none" w:sz="0" w:space="0" w:color="auto"/>
        <w:left w:val="none" w:sz="0" w:space="0" w:color="auto"/>
        <w:bottom w:val="none" w:sz="0" w:space="0" w:color="auto"/>
        <w:right w:val="none" w:sz="0" w:space="0" w:color="auto"/>
      </w:divBdr>
      <w:divsChild>
        <w:div w:id="1088691851">
          <w:marLeft w:val="0"/>
          <w:marRight w:val="0"/>
          <w:marTop w:val="0"/>
          <w:marBottom w:val="0"/>
          <w:divBdr>
            <w:top w:val="none" w:sz="0" w:space="0" w:color="auto"/>
            <w:left w:val="none" w:sz="0" w:space="0" w:color="auto"/>
            <w:bottom w:val="none" w:sz="0" w:space="0" w:color="auto"/>
            <w:right w:val="none" w:sz="0" w:space="0" w:color="auto"/>
          </w:divBdr>
        </w:div>
      </w:divsChild>
    </w:div>
    <w:div w:id="1644895718">
      <w:bodyDiv w:val="1"/>
      <w:marLeft w:val="0"/>
      <w:marRight w:val="0"/>
      <w:marTop w:val="0"/>
      <w:marBottom w:val="0"/>
      <w:divBdr>
        <w:top w:val="none" w:sz="0" w:space="0" w:color="auto"/>
        <w:left w:val="none" w:sz="0" w:space="0" w:color="auto"/>
        <w:bottom w:val="none" w:sz="0" w:space="0" w:color="auto"/>
        <w:right w:val="none" w:sz="0" w:space="0" w:color="auto"/>
      </w:divBdr>
      <w:divsChild>
        <w:div w:id="230117407">
          <w:marLeft w:val="0"/>
          <w:marRight w:val="0"/>
          <w:marTop w:val="0"/>
          <w:marBottom w:val="180"/>
          <w:divBdr>
            <w:top w:val="none" w:sz="0" w:space="0" w:color="auto"/>
            <w:left w:val="none" w:sz="0" w:space="0" w:color="auto"/>
            <w:bottom w:val="none" w:sz="0" w:space="0" w:color="auto"/>
            <w:right w:val="none" w:sz="0" w:space="0" w:color="auto"/>
          </w:divBdr>
        </w:div>
      </w:divsChild>
    </w:div>
    <w:div w:id="1922061128">
      <w:bodyDiv w:val="1"/>
      <w:marLeft w:val="0"/>
      <w:marRight w:val="0"/>
      <w:marTop w:val="0"/>
      <w:marBottom w:val="0"/>
      <w:divBdr>
        <w:top w:val="none" w:sz="0" w:space="0" w:color="auto"/>
        <w:left w:val="none" w:sz="0" w:space="0" w:color="auto"/>
        <w:bottom w:val="none" w:sz="0" w:space="0" w:color="auto"/>
        <w:right w:val="none" w:sz="0" w:space="0" w:color="auto"/>
      </w:divBdr>
      <w:divsChild>
        <w:div w:id="165695740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void(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49409F49668F439E2737785737DFD0" ma:contentTypeVersion="11" ma:contentTypeDescription="Een nieuw document maken." ma:contentTypeScope="" ma:versionID="8fbf375fe24d3c5c82c270e5c7fdc7d0">
  <xsd:schema xmlns:xsd="http://www.w3.org/2001/XMLSchema" xmlns:xs="http://www.w3.org/2001/XMLSchema" xmlns:p="http://schemas.microsoft.com/office/2006/metadata/properties" xmlns:ns3="e17ed2f9-c7bc-4589-b6fb-7a04f0ae9cba" xmlns:ns4="2cf0bd21-6152-4a03-abf5-12e79d4f0fb8" targetNamespace="http://schemas.microsoft.com/office/2006/metadata/properties" ma:root="true" ma:fieldsID="3c8f8d2037b9e70397fbe22794827e9e" ns3:_="" ns4:_="">
    <xsd:import namespace="e17ed2f9-c7bc-4589-b6fb-7a04f0ae9cba"/>
    <xsd:import namespace="2cf0bd21-6152-4a03-abf5-12e79d4f0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ed2f9-c7bc-4589-b6fb-7a04f0ae9cb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0bd21-6152-4a03-abf5-12e79d4f0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B3253-7154-4278-8D2F-C8382ECB4D74}">
  <ds:schemaRefs>
    <ds:schemaRef ds:uri="http://schemas.microsoft.com/sharepoint/v3/contenttype/forms"/>
  </ds:schemaRefs>
</ds:datastoreItem>
</file>

<file path=customXml/itemProps2.xml><?xml version="1.0" encoding="utf-8"?>
<ds:datastoreItem xmlns:ds="http://schemas.openxmlformats.org/officeDocument/2006/customXml" ds:itemID="{C1F2D2B8-7CB2-4AF3-9BFD-849FDABAA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75B8A0-8203-4786-BAE9-F69332807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ed2f9-c7bc-4589-b6fb-7a04f0ae9cba"/>
    <ds:schemaRef ds:uri="2cf0bd21-6152-4a03-abf5-12e79d4f0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1783</Words>
  <Characters>9811</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Loos</dc:creator>
  <cp:keywords/>
  <dc:description/>
  <cp:lastModifiedBy>astrid van beek</cp:lastModifiedBy>
  <cp:revision>2</cp:revision>
  <dcterms:created xsi:type="dcterms:W3CDTF">2020-09-24T21:01:00Z</dcterms:created>
  <dcterms:modified xsi:type="dcterms:W3CDTF">2020-09-24T21:01:00Z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0x010100EC49409F49668F439E2737785737DFD0</vt:lpwstr>
  </property>
</Properties>
</file>